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81282" w14:textId="77777777" w:rsidR="002F1923" w:rsidRDefault="005554C4">
      <w:pPr>
        <w:pStyle w:val="BodyText"/>
        <w:ind w:left="212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07714A5D" wp14:editId="203E9287">
            <wp:extent cx="3160145" cy="73113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145" cy="73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B0834" w14:textId="77777777" w:rsidR="002F1923" w:rsidRDefault="002F1923">
      <w:pPr>
        <w:pStyle w:val="BodyText"/>
        <w:spacing w:before="2"/>
        <w:rPr>
          <w:rFonts w:ascii="Times New Roman"/>
          <w:sz w:val="21"/>
        </w:rPr>
      </w:pPr>
    </w:p>
    <w:p w14:paraId="005679DA" w14:textId="77777777" w:rsidR="002F1923" w:rsidRDefault="005554C4">
      <w:pPr>
        <w:pStyle w:val="Title"/>
      </w:pPr>
      <w:r>
        <w:t>ACCESSIBILITY</w:t>
      </w:r>
      <w:r>
        <w:rPr>
          <w:spacing w:val="-5"/>
        </w:rPr>
        <w:t xml:space="preserve"> </w:t>
      </w:r>
      <w:r>
        <w:t>PLAN</w:t>
      </w:r>
    </w:p>
    <w:p w14:paraId="108D5433" w14:textId="4C9777F3" w:rsidR="002F1923" w:rsidRDefault="005554C4">
      <w:pPr>
        <w:spacing w:before="281"/>
        <w:ind w:left="3262" w:right="3262"/>
        <w:jc w:val="center"/>
        <w:rPr>
          <w:b/>
          <w:sz w:val="28"/>
        </w:rPr>
      </w:pPr>
      <w:r>
        <w:rPr>
          <w:b/>
          <w:sz w:val="28"/>
        </w:rPr>
        <w:t>20</w:t>
      </w:r>
      <w:r w:rsidR="005F226B">
        <w:rPr>
          <w:b/>
          <w:sz w:val="28"/>
        </w:rPr>
        <w:t>20</w:t>
      </w:r>
      <w:r>
        <w:rPr>
          <w:b/>
          <w:sz w:val="28"/>
        </w:rPr>
        <w:t>-202</w:t>
      </w:r>
      <w:r w:rsidR="005F226B">
        <w:rPr>
          <w:b/>
          <w:sz w:val="28"/>
        </w:rPr>
        <w:t>5</w:t>
      </w:r>
    </w:p>
    <w:p w14:paraId="18E3DE41" w14:textId="77777777" w:rsidR="002F1923" w:rsidRDefault="002F1923">
      <w:pPr>
        <w:pStyle w:val="BodyText"/>
        <w:spacing w:before="11"/>
        <w:rPr>
          <w:b/>
        </w:rPr>
      </w:pPr>
    </w:p>
    <w:p w14:paraId="78D22E85" w14:textId="77777777" w:rsidR="002F1923" w:rsidRDefault="005554C4">
      <w:pPr>
        <w:pStyle w:val="Heading1"/>
        <w:ind w:left="100" w:right="153" w:firstLine="0"/>
      </w:pPr>
      <w:r>
        <w:t>The Equality Act 2010 replaced all previous discrimination law and equality legislation and</w:t>
      </w:r>
      <w:r>
        <w:rPr>
          <w:spacing w:val="1"/>
        </w:rPr>
        <w:t xml:space="preserve"> </w:t>
      </w:r>
      <w:r>
        <w:t>provides a single piece of legislation covering all the types of discrimination that are</w:t>
      </w:r>
      <w:r>
        <w:rPr>
          <w:spacing w:val="1"/>
        </w:rPr>
        <w:t xml:space="preserve"> </w:t>
      </w:r>
      <w:r>
        <w:t>unlawful. The effect of the law is that “schools cannot unlawfully discriminate against pupils</w:t>
      </w:r>
      <w:r>
        <w:rPr>
          <w:spacing w:val="-52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sex,</w:t>
      </w:r>
      <w:r>
        <w:rPr>
          <w:spacing w:val="-1"/>
        </w:rPr>
        <w:t xml:space="preserve"> </w:t>
      </w:r>
      <w:r>
        <w:t>race,</w:t>
      </w:r>
      <w:r>
        <w:rPr>
          <w:spacing w:val="-2"/>
        </w:rPr>
        <w:t xml:space="preserve"> </w:t>
      </w:r>
      <w:r>
        <w:t>disability,</w:t>
      </w:r>
      <w:r>
        <w:rPr>
          <w:spacing w:val="-3"/>
        </w:rPr>
        <w:t xml:space="preserve"> </w:t>
      </w:r>
      <w:r>
        <w:t>religion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belief</w:t>
      </w:r>
      <w:r>
        <w:rPr>
          <w:spacing w:val="-4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sexual</w:t>
      </w:r>
      <w:r>
        <w:rPr>
          <w:spacing w:val="-1"/>
        </w:rPr>
        <w:t xml:space="preserve"> </w:t>
      </w:r>
      <w:r>
        <w:t>orientation”.</w:t>
      </w:r>
    </w:p>
    <w:p w14:paraId="324F9E95" w14:textId="77777777" w:rsidR="002F1923" w:rsidRDefault="002F1923">
      <w:pPr>
        <w:pStyle w:val="BodyText"/>
        <w:rPr>
          <w:sz w:val="23"/>
        </w:rPr>
      </w:pPr>
    </w:p>
    <w:p w14:paraId="33838655" w14:textId="77777777" w:rsidR="002F1923" w:rsidRDefault="005554C4">
      <w:pPr>
        <w:pStyle w:val="BodyText"/>
        <w:ind w:left="100"/>
      </w:pPr>
      <w:r>
        <w:t>The</w:t>
      </w:r>
      <w:r>
        <w:rPr>
          <w:spacing w:val="-1"/>
        </w:rPr>
        <w:t xml:space="preserve"> </w:t>
      </w:r>
      <w:r>
        <w:t>definition</w:t>
      </w:r>
      <w:r>
        <w:rPr>
          <w:spacing w:val="-4"/>
        </w:rPr>
        <w:t xml:space="preserve"> </w:t>
      </w:r>
      <w:r>
        <w:t>of disability</w:t>
      </w:r>
      <w:r>
        <w:rPr>
          <w:spacing w:val="-5"/>
        </w:rPr>
        <w:t xml:space="preserve"> </w:t>
      </w:r>
      <w:r>
        <w:t>under the</w:t>
      </w:r>
      <w:r>
        <w:rPr>
          <w:spacing w:val="-1"/>
        </w:rPr>
        <w:t xml:space="preserve"> </w:t>
      </w:r>
      <w:r>
        <w:t>law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wide</w:t>
      </w:r>
      <w:r>
        <w:rPr>
          <w:spacing w:val="-3"/>
        </w:rPr>
        <w:t xml:space="preserve"> </w:t>
      </w:r>
      <w:r>
        <w:t>one. A</w:t>
      </w:r>
      <w:r>
        <w:rPr>
          <w:spacing w:val="-1"/>
        </w:rPr>
        <w:t xml:space="preserve"> </w:t>
      </w:r>
      <w:r>
        <w:t>disabled</w:t>
      </w:r>
      <w:r>
        <w:rPr>
          <w:spacing w:val="-1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someone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</w:t>
      </w:r>
    </w:p>
    <w:p w14:paraId="57C53A4D" w14:textId="77777777" w:rsidR="002F1923" w:rsidRDefault="002F1923">
      <w:pPr>
        <w:pStyle w:val="BodyText"/>
        <w:spacing w:before="8"/>
        <w:rPr>
          <w:sz w:val="19"/>
        </w:rPr>
      </w:pPr>
    </w:p>
    <w:p w14:paraId="445A8A7E" w14:textId="77777777" w:rsidR="002F1923" w:rsidRDefault="005554C4">
      <w:pPr>
        <w:spacing w:line="276" w:lineRule="auto"/>
        <w:ind w:left="820" w:right="159"/>
        <w:rPr>
          <w:i/>
        </w:rPr>
      </w:pPr>
      <w:r>
        <w:rPr>
          <w:i/>
        </w:rPr>
        <w:t>Physical or mental impairment that has an adverse, substantial and long term effect on their</w:t>
      </w:r>
      <w:r>
        <w:rPr>
          <w:i/>
          <w:spacing w:val="-47"/>
        </w:rPr>
        <w:t xml:space="preserve"> </w:t>
      </w:r>
      <w:r>
        <w:rPr>
          <w:i/>
        </w:rPr>
        <w:t>ability</w:t>
      </w:r>
      <w:r>
        <w:rPr>
          <w:i/>
          <w:spacing w:val="-1"/>
        </w:rPr>
        <w:t xml:space="preserve"> </w:t>
      </w:r>
      <w:r>
        <w:rPr>
          <w:i/>
        </w:rPr>
        <w:t>to carry out normal</w:t>
      </w:r>
      <w:r>
        <w:rPr>
          <w:i/>
          <w:spacing w:val="-3"/>
        </w:rPr>
        <w:t xml:space="preserve"> </w:t>
      </w:r>
      <w:r>
        <w:rPr>
          <w:i/>
        </w:rPr>
        <w:t>day to day activities.</w:t>
      </w:r>
    </w:p>
    <w:p w14:paraId="607FDA8A" w14:textId="77777777" w:rsidR="002F1923" w:rsidRDefault="002F1923">
      <w:pPr>
        <w:pStyle w:val="BodyText"/>
        <w:spacing w:before="5"/>
        <w:rPr>
          <w:i/>
          <w:sz w:val="16"/>
        </w:rPr>
      </w:pPr>
    </w:p>
    <w:p w14:paraId="23EFC703" w14:textId="77777777" w:rsidR="002F1923" w:rsidRDefault="005554C4">
      <w:pPr>
        <w:pStyle w:val="BodyText"/>
        <w:spacing w:before="1"/>
        <w:ind w:left="100"/>
      </w:pPr>
      <w:r>
        <w:t>The</w:t>
      </w:r>
      <w:r>
        <w:rPr>
          <w:spacing w:val="-2"/>
        </w:rPr>
        <w:t xml:space="preserve"> </w:t>
      </w:r>
      <w:r>
        <w:t>definition</w:t>
      </w:r>
      <w:r>
        <w:rPr>
          <w:spacing w:val="-2"/>
        </w:rPr>
        <w:t xml:space="preserve"> </w:t>
      </w:r>
      <w:r>
        <w:t>includes:</w:t>
      </w:r>
    </w:p>
    <w:p w14:paraId="40B280A0" w14:textId="77777777" w:rsidR="002F1923" w:rsidRDefault="002F1923">
      <w:pPr>
        <w:pStyle w:val="BodyText"/>
        <w:spacing w:before="8"/>
        <w:rPr>
          <w:sz w:val="19"/>
        </w:rPr>
      </w:pPr>
    </w:p>
    <w:p w14:paraId="1AFD5F5B" w14:textId="77777777" w:rsidR="002F1923" w:rsidRDefault="005554C4">
      <w:pPr>
        <w:pStyle w:val="BodyText"/>
        <w:spacing w:line="276" w:lineRule="auto"/>
        <w:ind w:left="820" w:right="158"/>
      </w:pPr>
      <w:r>
        <w:t>Hearing or Visual Impairment, Cerebral Palsy, Muscular Dystrophy, mental health issues,</w:t>
      </w:r>
      <w:r>
        <w:rPr>
          <w:spacing w:val="1"/>
        </w:rPr>
        <w:t xml:space="preserve"> </w:t>
      </w:r>
      <w:r>
        <w:t>incontinence, ADHD, Autistic Spectrum Disorder, Downs Syndrome, Hydrocephalus, Medical</w:t>
      </w:r>
      <w:r>
        <w:rPr>
          <w:spacing w:val="-47"/>
        </w:rPr>
        <w:t xml:space="preserve"> </w:t>
      </w:r>
      <w:r>
        <w:t>conditions such as Cystic Fibrosis, severe Asthma, Diabetes, Cancer, Multiple Sclerosis,</w:t>
      </w:r>
      <w:r>
        <w:rPr>
          <w:spacing w:val="1"/>
        </w:rPr>
        <w:t xml:space="preserve"> </w:t>
      </w:r>
      <w:r>
        <w:t>Epilepsy, Sickle Cell Anaemia, HIV, Facial disfigurement, severe Dyslexia, gross obesity and</w:t>
      </w:r>
      <w:r>
        <w:rPr>
          <w:spacing w:val="1"/>
        </w:rPr>
        <w:t xml:space="preserve"> </w:t>
      </w:r>
      <w:r>
        <w:t>diagnosed</w:t>
      </w:r>
      <w:r>
        <w:rPr>
          <w:spacing w:val="-1"/>
        </w:rPr>
        <w:t xml:space="preserve"> </w:t>
      </w:r>
      <w:r>
        <w:t>eating</w:t>
      </w:r>
      <w:r>
        <w:rPr>
          <w:spacing w:val="-1"/>
        </w:rPr>
        <w:t xml:space="preserve"> </w:t>
      </w:r>
      <w:r>
        <w:t>disorders.</w:t>
      </w:r>
    </w:p>
    <w:p w14:paraId="053FE8C0" w14:textId="77777777" w:rsidR="002F1923" w:rsidRDefault="002F1923">
      <w:pPr>
        <w:pStyle w:val="BodyText"/>
        <w:spacing w:before="5"/>
        <w:rPr>
          <w:sz w:val="16"/>
        </w:rPr>
      </w:pPr>
    </w:p>
    <w:p w14:paraId="7FD0B42F" w14:textId="77777777" w:rsidR="002F1923" w:rsidRDefault="005554C4">
      <w:pPr>
        <w:pStyle w:val="BodyText"/>
        <w:spacing w:line="276" w:lineRule="auto"/>
        <w:ind w:left="100" w:right="270"/>
      </w:pPr>
      <w:r>
        <w:t>If a person has been disabled in the past (for example, cancer recoverees and people with a history</w:t>
      </w:r>
      <w:r>
        <w:rPr>
          <w:spacing w:val="-4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illness)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covered by the</w:t>
      </w:r>
      <w:r>
        <w:rPr>
          <w:spacing w:val="1"/>
        </w:rPr>
        <w:t xml:space="preserve"> </w:t>
      </w:r>
      <w:r>
        <w:t>legislation</w:t>
      </w:r>
      <w:r>
        <w:rPr>
          <w:spacing w:val="-1"/>
        </w:rPr>
        <w:t xml:space="preserve"> </w:t>
      </w:r>
      <w:r>
        <w:t>for the</w:t>
      </w:r>
      <w:r>
        <w:rPr>
          <w:spacing w:val="-2"/>
        </w:rPr>
        <w:t xml:space="preserve"> </w:t>
      </w:r>
      <w:r>
        <w:t>rest</w:t>
      </w:r>
      <w:r>
        <w:rPr>
          <w:spacing w:val="-2"/>
        </w:rPr>
        <w:t xml:space="preserve"> </w:t>
      </w:r>
      <w:r>
        <w:t>of their</w:t>
      </w:r>
      <w:r>
        <w:rPr>
          <w:spacing w:val="-3"/>
        </w:rPr>
        <w:t xml:space="preserve"> </w:t>
      </w:r>
      <w:r>
        <w:t>life.</w:t>
      </w:r>
    </w:p>
    <w:p w14:paraId="049D7640" w14:textId="77777777" w:rsidR="002F1923" w:rsidRDefault="002F1923">
      <w:pPr>
        <w:pStyle w:val="BodyText"/>
        <w:spacing w:before="3"/>
        <w:rPr>
          <w:sz w:val="16"/>
        </w:rPr>
      </w:pPr>
    </w:p>
    <w:p w14:paraId="27CE1C70" w14:textId="77777777" w:rsidR="002F1923" w:rsidRDefault="005554C4">
      <w:pPr>
        <w:spacing w:before="1"/>
        <w:ind w:left="100"/>
        <w:rPr>
          <w:b/>
        </w:rPr>
      </w:pPr>
      <w:r>
        <w:rPr>
          <w:b/>
        </w:rPr>
        <w:t>Aims</w:t>
      </w:r>
    </w:p>
    <w:p w14:paraId="2925CE74" w14:textId="77777777" w:rsidR="002F1923" w:rsidRDefault="002F1923">
      <w:pPr>
        <w:pStyle w:val="BodyText"/>
        <w:spacing w:before="2"/>
        <w:rPr>
          <w:b/>
          <w:sz w:val="26"/>
        </w:rPr>
      </w:pPr>
    </w:p>
    <w:p w14:paraId="2A6E02D9" w14:textId="77777777" w:rsidR="002F1923" w:rsidRDefault="005554C4">
      <w:pPr>
        <w:pStyle w:val="Heading1"/>
        <w:ind w:left="100" w:firstLine="0"/>
      </w:pPr>
      <w:r>
        <w:t>Our aims</w:t>
      </w:r>
      <w:r>
        <w:rPr>
          <w:spacing w:val="-1"/>
        </w:rPr>
        <w:t xml:space="preserve"> </w:t>
      </w:r>
      <w:r>
        <w:t>are:</w:t>
      </w:r>
    </w:p>
    <w:p w14:paraId="596FF5FA" w14:textId="77777777" w:rsidR="002F1923" w:rsidRDefault="002F1923">
      <w:pPr>
        <w:pStyle w:val="BodyText"/>
        <w:spacing w:before="11"/>
      </w:pPr>
    </w:p>
    <w:p w14:paraId="373C6C09" w14:textId="77777777" w:rsidR="002F1923" w:rsidRDefault="005554C4">
      <w:pPr>
        <w:pStyle w:val="ListParagraph"/>
        <w:numPr>
          <w:ilvl w:val="0"/>
          <w:numId w:val="2"/>
        </w:numPr>
        <w:tabs>
          <w:tab w:val="left" w:pos="1180"/>
          <w:tab w:val="left" w:pos="1181"/>
        </w:tabs>
        <w:spacing w:line="242" w:lineRule="auto"/>
        <w:ind w:right="257"/>
        <w:rPr>
          <w:sz w:val="24"/>
        </w:rPr>
      </w:pPr>
      <w:r>
        <w:rPr>
          <w:sz w:val="24"/>
        </w:rPr>
        <w:t>Ensure no member of the school community is discriminated against because of</w:t>
      </w:r>
      <w:r>
        <w:rPr>
          <w:spacing w:val="-52"/>
          <w:sz w:val="24"/>
        </w:rPr>
        <w:t xml:space="preserve"> </w:t>
      </w:r>
      <w:r>
        <w:rPr>
          <w:sz w:val="24"/>
        </w:rPr>
        <w:t>sex,</w:t>
      </w:r>
      <w:r>
        <w:rPr>
          <w:spacing w:val="-2"/>
          <w:sz w:val="24"/>
        </w:rPr>
        <w:t xml:space="preserve"> </w:t>
      </w:r>
      <w:r>
        <w:rPr>
          <w:sz w:val="24"/>
        </w:rPr>
        <w:t>race, disability,</w:t>
      </w:r>
      <w:r>
        <w:rPr>
          <w:spacing w:val="-3"/>
          <w:sz w:val="24"/>
        </w:rPr>
        <w:t xml:space="preserve"> </w:t>
      </w:r>
      <w:r>
        <w:rPr>
          <w:sz w:val="24"/>
        </w:rPr>
        <w:t>religion</w:t>
      </w:r>
      <w:r>
        <w:rPr>
          <w:spacing w:val="1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belief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sexual</w:t>
      </w:r>
      <w:r>
        <w:rPr>
          <w:spacing w:val="-2"/>
          <w:sz w:val="24"/>
        </w:rPr>
        <w:t xml:space="preserve"> </w:t>
      </w:r>
      <w:r>
        <w:rPr>
          <w:sz w:val="24"/>
        </w:rPr>
        <w:t>orientation</w:t>
      </w:r>
    </w:p>
    <w:p w14:paraId="2409648C" w14:textId="77777777" w:rsidR="002F1923" w:rsidRDefault="005554C4">
      <w:pPr>
        <w:pStyle w:val="Heading1"/>
        <w:numPr>
          <w:ilvl w:val="0"/>
          <w:numId w:val="2"/>
        </w:numPr>
        <w:tabs>
          <w:tab w:val="left" w:pos="1180"/>
          <w:tab w:val="left" w:pos="1181"/>
        </w:tabs>
        <w:ind w:right="125"/>
      </w:pPr>
      <w:r>
        <w:t>Increase access to the curriculum for pupils with a disability, medical condition or</w:t>
      </w:r>
      <w:r>
        <w:rPr>
          <w:spacing w:val="-52"/>
        </w:rPr>
        <w:t xml:space="preserve"> </w:t>
      </w:r>
      <w:r>
        <w:t>other access needs</w:t>
      </w:r>
    </w:p>
    <w:p w14:paraId="17630915" w14:textId="77777777" w:rsidR="002F1923" w:rsidRDefault="005554C4">
      <w:pPr>
        <w:pStyle w:val="ListParagraph"/>
        <w:numPr>
          <w:ilvl w:val="0"/>
          <w:numId w:val="2"/>
        </w:numPr>
        <w:tabs>
          <w:tab w:val="left" w:pos="1180"/>
          <w:tab w:val="left" w:pos="1181"/>
        </w:tabs>
        <w:ind w:right="151"/>
        <w:rPr>
          <w:sz w:val="24"/>
        </w:rPr>
      </w:pPr>
      <w:r>
        <w:rPr>
          <w:sz w:val="24"/>
        </w:rPr>
        <w:t>Improve the physical environment of the school to increase the extent to which</w:t>
      </w:r>
      <w:r>
        <w:rPr>
          <w:spacing w:val="1"/>
          <w:sz w:val="24"/>
        </w:rPr>
        <w:t xml:space="preserve"> </w:t>
      </w:r>
      <w:r>
        <w:rPr>
          <w:sz w:val="24"/>
        </w:rPr>
        <w:t>pupils, staff and other members of the school community with disability, medical</w:t>
      </w:r>
      <w:r>
        <w:rPr>
          <w:spacing w:val="-52"/>
          <w:sz w:val="24"/>
        </w:rPr>
        <w:t xml:space="preserve"> </w:t>
      </w:r>
      <w:r>
        <w:rPr>
          <w:sz w:val="24"/>
        </w:rPr>
        <w:t>condition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4"/>
          <w:sz w:val="24"/>
        </w:rPr>
        <w:t xml:space="preserve"> </w:t>
      </w:r>
      <w:r>
        <w:rPr>
          <w:sz w:val="24"/>
        </w:rPr>
        <w:t>other access</w:t>
      </w:r>
      <w:r>
        <w:rPr>
          <w:spacing w:val="-2"/>
          <w:sz w:val="24"/>
        </w:rPr>
        <w:t xml:space="preserve"> </w:t>
      </w:r>
      <w:r>
        <w:rPr>
          <w:sz w:val="24"/>
        </w:rPr>
        <w:t>needs</w:t>
      </w:r>
      <w:r>
        <w:rPr>
          <w:spacing w:val="-2"/>
          <w:sz w:val="24"/>
        </w:rPr>
        <w:t xml:space="preserve"> </w:t>
      </w:r>
      <w:r>
        <w:rPr>
          <w:sz w:val="24"/>
        </w:rPr>
        <w:t>can access</w:t>
      </w:r>
      <w:r>
        <w:rPr>
          <w:spacing w:val="-1"/>
          <w:sz w:val="24"/>
        </w:rPr>
        <w:t xml:space="preserve"> </w:t>
      </w:r>
      <w:r>
        <w:rPr>
          <w:sz w:val="24"/>
        </w:rPr>
        <w:t>education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associated</w:t>
      </w:r>
      <w:r>
        <w:rPr>
          <w:spacing w:val="-1"/>
          <w:sz w:val="24"/>
        </w:rPr>
        <w:t xml:space="preserve"> </w:t>
      </w:r>
      <w:r>
        <w:rPr>
          <w:sz w:val="24"/>
        </w:rPr>
        <w:t>services</w:t>
      </w:r>
    </w:p>
    <w:p w14:paraId="4D602346" w14:textId="77777777" w:rsidR="002F1923" w:rsidRDefault="005554C4">
      <w:pPr>
        <w:pStyle w:val="Heading1"/>
        <w:numPr>
          <w:ilvl w:val="0"/>
          <w:numId w:val="2"/>
        </w:numPr>
        <w:tabs>
          <w:tab w:val="left" w:pos="1180"/>
          <w:tab w:val="left" w:pos="1181"/>
        </w:tabs>
        <w:ind w:right="539"/>
      </w:pPr>
      <w:r>
        <w:t>Improve the delivery of information to pupils, staff, parents/carers and other</w:t>
      </w:r>
      <w:r>
        <w:rPr>
          <w:spacing w:val="-52"/>
        </w:rPr>
        <w:t xml:space="preserve"> </w:t>
      </w:r>
      <w:r>
        <w:t>members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 community.</w:t>
      </w:r>
    </w:p>
    <w:p w14:paraId="7C361A8E" w14:textId="77777777" w:rsidR="002F1923" w:rsidRDefault="002F1923">
      <w:pPr>
        <w:pStyle w:val="BodyText"/>
        <w:spacing w:before="8"/>
      </w:pPr>
    </w:p>
    <w:p w14:paraId="42A5A987" w14:textId="77777777" w:rsidR="002F1923" w:rsidRDefault="005554C4">
      <w:pPr>
        <w:pStyle w:val="BodyText"/>
        <w:spacing w:line="276" w:lineRule="auto"/>
        <w:ind w:left="100" w:right="103"/>
      </w:pPr>
      <w:r>
        <w:t>The Accessibility Plan will be used to inform and advise other school planning documents. The plan is</w:t>
      </w:r>
      <w:r>
        <w:rPr>
          <w:spacing w:val="-47"/>
        </w:rPr>
        <w:t xml:space="preserve"> </w:t>
      </w:r>
      <w:r>
        <w:t>structured to complement and support the school’s Equality Objectives, which are published on the</w:t>
      </w:r>
      <w:r>
        <w:rPr>
          <w:spacing w:val="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website,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 read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conjunction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school policies and</w:t>
      </w:r>
      <w:r>
        <w:rPr>
          <w:spacing w:val="-3"/>
        </w:rPr>
        <w:t xml:space="preserve"> </w:t>
      </w:r>
      <w:r>
        <w:t>documents,</w:t>
      </w:r>
    </w:p>
    <w:p w14:paraId="68658844" w14:textId="77777777" w:rsidR="002F1923" w:rsidRDefault="002F1923">
      <w:pPr>
        <w:spacing w:line="276" w:lineRule="auto"/>
        <w:sectPr w:rsidR="002F1923">
          <w:footerReference w:type="default" r:id="rId8"/>
          <w:type w:val="continuous"/>
          <w:pgSz w:w="11910" w:h="16840"/>
          <w:pgMar w:top="1420" w:right="1340" w:bottom="1200" w:left="1340" w:header="720" w:footer="1000" w:gutter="0"/>
          <w:pgNumType w:start="1"/>
          <w:cols w:space="720"/>
        </w:sectPr>
      </w:pPr>
    </w:p>
    <w:p w14:paraId="1A298BF2" w14:textId="77777777" w:rsidR="002F1923" w:rsidRDefault="005554C4">
      <w:pPr>
        <w:pStyle w:val="BodyText"/>
        <w:spacing w:before="41" w:line="276" w:lineRule="auto"/>
        <w:ind w:left="100" w:right="148"/>
      </w:pPr>
      <w:r>
        <w:lastRenderedPageBreak/>
        <w:t>including Admissions, Exclusion, Special Education Needs and Inclusion, Medical Needs, Equality and</w:t>
      </w:r>
      <w:r>
        <w:rPr>
          <w:spacing w:val="-47"/>
        </w:rPr>
        <w:t xml:space="preserve"> </w:t>
      </w:r>
      <w:r>
        <w:t>Diversity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Health</w:t>
      </w:r>
      <w:r>
        <w:rPr>
          <w:spacing w:val="-3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t>Safety.</w:t>
      </w:r>
    </w:p>
    <w:p w14:paraId="46EA8454" w14:textId="77777777" w:rsidR="002F1923" w:rsidRDefault="002F1923">
      <w:pPr>
        <w:pStyle w:val="BodyText"/>
        <w:spacing w:before="5"/>
        <w:rPr>
          <w:sz w:val="16"/>
        </w:rPr>
      </w:pPr>
    </w:p>
    <w:p w14:paraId="2DE353F2" w14:textId="77777777" w:rsidR="002F1923" w:rsidRDefault="005554C4">
      <w:pPr>
        <w:pStyle w:val="Heading2"/>
      </w:pPr>
      <w:r>
        <w:t>Principles</w:t>
      </w:r>
    </w:p>
    <w:p w14:paraId="0518450F" w14:textId="77777777" w:rsidR="002F1923" w:rsidRDefault="002F1923">
      <w:pPr>
        <w:pStyle w:val="BodyText"/>
        <w:spacing w:before="9"/>
        <w:rPr>
          <w:b/>
          <w:sz w:val="19"/>
        </w:rPr>
      </w:pPr>
    </w:p>
    <w:p w14:paraId="0F1DF145" w14:textId="77777777" w:rsidR="002F1923" w:rsidRDefault="005554C4">
      <w:pPr>
        <w:pStyle w:val="BodyText"/>
        <w:spacing w:line="276" w:lineRule="auto"/>
        <w:ind w:left="100" w:right="118"/>
      </w:pPr>
      <w:r>
        <w:t>Priory Fields school is committed to providing an environment that enables full curriculum access for</w:t>
      </w:r>
      <w:r>
        <w:rPr>
          <w:spacing w:val="-47"/>
        </w:rPr>
        <w:t xml:space="preserve"> </w:t>
      </w:r>
      <w:r>
        <w:t>all, and values and includes all pupils, staff, parents, and visitors regardless of their education,</w:t>
      </w:r>
      <w:r>
        <w:rPr>
          <w:spacing w:val="1"/>
        </w:rPr>
        <w:t xml:space="preserve"> </w:t>
      </w:r>
      <w:r>
        <w:t>physical, sensory, social, spiritual, emotional and cultural needs. We are committed to adhering to</w:t>
      </w:r>
      <w:r>
        <w:rPr>
          <w:spacing w:val="1"/>
        </w:rPr>
        <w:t xml:space="preserve"> </w:t>
      </w:r>
      <w:r>
        <w:t>the principles of the Equality Act 2010 with regard to disability and to developing a culture of</w:t>
      </w:r>
      <w:r>
        <w:rPr>
          <w:spacing w:val="1"/>
        </w:rPr>
        <w:t xml:space="preserve"> </w:t>
      </w:r>
      <w:r>
        <w:t>inclusion, support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awareness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school.</w:t>
      </w:r>
    </w:p>
    <w:p w14:paraId="0ABDACFA" w14:textId="77777777" w:rsidR="002F1923" w:rsidRDefault="002F1923">
      <w:pPr>
        <w:pStyle w:val="BodyText"/>
        <w:spacing w:before="2"/>
        <w:rPr>
          <w:sz w:val="16"/>
        </w:rPr>
      </w:pPr>
    </w:p>
    <w:p w14:paraId="29A19C2F" w14:textId="77777777" w:rsidR="002F1923" w:rsidRDefault="005554C4">
      <w:pPr>
        <w:pStyle w:val="BodyText"/>
        <w:spacing w:before="1" w:line="276" w:lineRule="auto"/>
        <w:ind w:left="100" w:right="723"/>
      </w:pPr>
      <w:r>
        <w:t>Compliance with the Equality Act is consistent with the school’s aims and the operation of the</w:t>
      </w:r>
      <w:r>
        <w:rPr>
          <w:spacing w:val="-47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t>SEN</w:t>
      </w:r>
      <w:r>
        <w:rPr>
          <w:spacing w:val="-2"/>
        </w:rPr>
        <w:t xml:space="preserve"> </w:t>
      </w:r>
      <w:r>
        <w:t>Inclusion</w:t>
      </w:r>
      <w:r>
        <w:rPr>
          <w:spacing w:val="-3"/>
        </w:rPr>
        <w:t xml:space="preserve"> </w:t>
      </w:r>
      <w:r>
        <w:t>Policy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policies. We</w:t>
      </w:r>
      <w:r>
        <w:rPr>
          <w:spacing w:val="-2"/>
        </w:rPr>
        <w:t xml:space="preserve"> </w:t>
      </w:r>
      <w:r>
        <w:t>will:</w:t>
      </w:r>
    </w:p>
    <w:p w14:paraId="37F174BE" w14:textId="77777777" w:rsidR="002F1923" w:rsidRDefault="002F1923">
      <w:pPr>
        <w:pStyle w:val="BodyText"/>
        <w:spacing w:before="5"/>
        <w:rPr>
          <w:sz w:val="16"/>
        </w:rPr>
      </w:pPr>
    </w:p>
    <w:p w14:paraId="4518634E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line="276" w:lineRule="auto"/>
        <w:ind w:right="404"/>
      </w:pPr>
      <w:r>
        <w:t>Ensure that no policies or practices discriminate against pupils because of sex, race, disability,</w:t>
      </w:r>
      <w:r>
        <w:rPr>
          <w:spacing w:val="-47"/>
        </w:rPr>
        <w:t xml:space="preserve"> </w:t>
      </w:r>
      <w:r>
        <w:t>religion or belief and sexual orientation in any aspect of school life, including admissions and</w:t>
      </w:r>
      <w:r>
        <w:rPr>
          <w:spacing w:val="1"/>
        </w:rPr>
        <w:t xml:space="preserve"> </w:t>
      </w:r>
      <w:r>
        <w:t>exclusions</w:t>
      </w:r>
      <w:r>
        <w:rPr>
          <w:spacing w:val="-4"/>
        </w:rPr>
        <w:t xml:space="preserve"> </w:t>
      </w:r>
      <w:r>
        <w:t>policies.</w:t>
      </w:r>
    </w:p>
    <w:p w14:paraId="53A68FB6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1" w:line="276" w:lineRule="auto"/>
        <w:ind w:right="195"/>
      </w:pPr>
      <w:r>
        <w:t>Increase access to the curriculum for pupils with a disability, adapting the curriculum as</w:t>
      </w:r>
      <w:r>
        <w:rPr>
          <w:spacing w:val="1"/>
        </w:rPr>
        <w:t xml:space="preserve"> </w:t>
      </w:r>
      <w:r>
        <w:t>necessary. This includes teaching and learning and the wider curriculum of the school such as</w:t>
      </w:r>
      <w:r>
        <w:rPr>
          <w:spacing w:val="1"/>
        </w:rPr>
        <w:t xml:space="preserve"> </w:t>
      </w:r>
      <w:r>
        <w:t>participation in visits, after school clubs and school visits. It also covers the provision of auxiliary</w:t>
      </w:r>
      <w:r>
        <w:rPr>
          <w:spacing w:val="-47"/>
        </w:rPr>
        <w:t xml:space="preserve"> </w:t>
      </w:r>
      <w:r>
        <w:t>aids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equipment, which</w:t>
      </w:r>
      <w:r>
        <w:rPr>
          <w:spacing w:val="-4"/>
        </w:rPr>
        <w:t xml:space="preserve"> </w:t>
      </w:r>
      <w:r>
        <w:t>may assist pupils in</w:t>
      </w:r>
      <w:r>
        <w:rPr>
          <w:spacing w:val="-1"/>
        </w:rPr>
        <w:t xml:space="preserve"> </w:t>
      </w:r>
      <w:r>
        <w:t>accessing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curriculum.</w:t>
      </w:r>
    </w:p>
    <w:p w14:paraId="37E413EE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1" w:line="273" w:lineRule="auto"/>
        <w:ind w:right="819"/>
      </w:pPr>
      <w:r>
        <w:t>Improve and maintain access to the physical environment of the school; including adding</w:t>
      </w:r>
      <w:r>
        <w:rPr>
          <w:spacing w:val="-47"/>
        </w:rPr>
        <w:t xml:space="preserve"> </w:t>
      </w:r>
      <w:r>
        <w:t>specialist</w:t>
      </w:r>
      <w:r>
        <w:rPr>
          <w:spacing w:val="-1"/>
        </w:rPr>
        <w:t xml:space="preserve"> </w:t>
      </w:r>
      <w:r>
        <w:t>facilities,</w:t>
      </w:r>
      <w:r>
        <w:rPr>
          <w:spacing w:val="-2"/>
        </w:rPr>
        <w:t xml:space="preserve"> </w:t>
      </w:r>
      <w:r>
        <w:t>where there</w:t>
      </w:r>
      <w:r>
        <w:rPr>
          <w:spacing w:val="1"/>
        </w:rPr>
        <w:t xml:space="preserve"> </w:t>
      </w:r>
      <w:r>
        <w:t>is a</w:t>
      </w:r>
      <w:r>
        <w:rPr>
          <w:spacing w:val="-4"/>
        </w:rPr>
        <w:t xml:space="preserve"> </w:t>
      </w:r>
      <w:r>
        <w:t>need,</w:t>
      </w:r>
      <w:r>
        <w:rPr>
          <w:spacing w:val="-3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reasonable timeframe.</w:t>
      </w:r>
    </w:p>
    <w:p w14:paraId="43DD70FF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4" w:line="276" w:lineRule="auto"/>
        <w:ind w:right="246"/>
      </w:pPr>
      <w:r>
        <w:t>Where there is a need, adapt the delivery of written information to pupils, staff, parents and</w:t>
      </w:r>
      <w:r>
        <w:rPr>
          <w:spacing w:val="1"/>
        </w:rPr>
        <w:t xml:space="preserve"> </w:t>
      </w:r>
      <w:r>
        <w:t>visitors with disabilities. Examples might include adaptations to flyers and handouts, textbooks,</w:t>
      </w:r>
      <w:r>
        <w:rPr>
          <w:spacing w:val="-47"/>
        </w:rPr>
        <w:t xml:space="preserve"> </w:t>
      </w:r>
      <w:r>
        <w:t>electronic screens and other school information, with information being made available in</w:t>
      </w:r>
      <w:r>
        <w:rPr>
          <w:spacing w:val="1"/>
        </w:rPr>
        <w:t xml:space="preserve"> </w:t>
      </w:r>
      <w:r>
        <w:t>preferred formats</w:t>
      </w:r>
      <w:r>
        <w:rPr>
          <w:spacing w:val="-2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reasonable</w:t>
      </w:r>
      <w:r>
        <w:rPr>
          <w:spacing w:val="-3"/>
        </w:rPr>
        <w:t xml:space="preserve"> </w:t>
      </w:r>
      <w:r>
        <w:t>timeframe.</w:t>
      </w:r>
    </w:p>
    <w:p w14:paraId="2144B0D1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2" w:line="273" w:lineRule="auto"/>
        <w:ind w:right="405"/>
      </w:pPr>
      <w:r>
        <w:t>Value parents' knowledge of their child's disability and its effect on his/her ability to carry out</w:t>
      </w:r>
      <w:r>
        <w:rPr>
          <w:spacing w:val="-47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activities, and</w:t>
      </w:r>
      <w:r>
        <w:rPr>
          <w:spacing w:val="-2"/>
        </w:rPr>
        <w:t xml:space="preserve"> </w:t>
      </w:r>
      <w:r>
        <w:t>respects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parents'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child's right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confidentiality.</w:t>
      </w:r>
    </w:p>
    <w:p w14:paraId="63401505" w14:textId="77777777" w:rsidR="002F1923" w:rsidRDefault="005554C4">
      <w:pPr>
        <w:pStyle w:val="ListParagraph"/>
        <w:numPr>
          <w:ilvl w:val="0"/>
          <w:numId w:val="1"/>
        </w:numPr>
        <w:tabs>
          <w:tab w:val="left" w:pos="460"/>
          <w:tab w:val="left" w:pos="461"/>
        </w:tabs>
        <w:spacing w:before="4" w:line="273" w:lineRule="auto"/>
        <w:ind w:right="467"/>
      </w:pPr>
      <w:r>
        <w:t>Offer whole school training - recognising the need to continually raise awareness of staff and</w:t>
      </w:r>
      <w:r>
        <w:rPr>
          <w:spacing w:val="-47"/>
        </w:rPr>
        <w:t xml:space="preserve"> </w:t>
      </w:r>
      <w:r>
        <w:t>governors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equality</w:t>
      </w:r>
      <w:r>
        <w:rPr>
          <w:spacing w:val="-1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obligations under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Equality Act</w:t>
      </w:r>
      <w:r>
        <w:rPr>
          <w:spacing w:val="-2"/>
        </w:rPr>
        <w:t xml:space="preserve"> </w:t>
      </w:r>
      <w:r>
        <w:t>2010.</w:t>
      </w:r>
    </w:p>
    <w:p w14:paraId="2C734B84" w14:textId="77777777" w:rsidR="002F1923" w:rsidRDefault="002F1923">
      <w:pPr>
        <w:pStyle w:val="BodyText"/>
        <w:spacing w:before="8"/>
        <w:rPr>
          <w:sz w:val="16"/>
        </w:rPr>
      </w:pPr>
    </w:p>
    <w:p w14:paraId="5E24D39A" w14:textId="77777777" w:rsidR="002F1923" w:rsidRDefault="005554C4">
      <w:pPr>
        <w:pStyle w:val="Heading2"/>
        <w:spacing w:before="1"/>
      </w:pPr>
      <w:r>
        <w:t>Current</w:t>
      </w:r>
      <w:r>
        <w:rPr>
          <w:spacing w:val="-4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Practice</w:t>
      </w:r>
    </w:p>
    <w:p w14:paraId="45D6B42E" w14:textId="77777777" w:rsidR="002F1923" w:rsidRDefault="002F1923">
      <w:pPr>
        <w:pStyle w:val="BodyText"/>
        <w:spacing w:before="8"/>
        <w:rPr>
          <w:b/>
          <w:sz w:val="19"/>
        </w:rPr>
      </w:pPr>
    </w:p>
    <w:p w14:paraId="58CB1E81" w14:textId="77777777" w:rsidR="002F1923" w:rsidRDefault="005554C4">
      <w:pPr>
        <w:pStyle w:val="BodyText"/>
        <w:spacing w:line="276" w:lineRule="auto"/>
        <w:ind w:left="100" w:right="87"/>
      </w:pPr>
      <w:r>
        <w:t>We gather information about any disability or health condition in early communications with parents</w:t>
      </w:r>
      <w:r>
        <w:rPr>
          <w:spacing w:val="-47"/>
        </w:rPr>
        <w:t xml:space="preserve"> </w:t>
      </w:r>
      <w:r>
        <w:t>and carers of children who are new to school. For parents and carers of children who are already at</w:t>
      </w:r>
      <w:r>
        <w:rPr>
          <w:spacing w:val="1"/>
        </w:rPr>
        <w:t xml:space="preserve"> </w:t>
      </w:r>
      <w:r>
        <w:t>the school, we ask parents to keep the school informed of any changes to the information they have</w:t>
      </w:r>
      <w:r>
        <w:rPr>
          <w:spacing w:val="1"/>
        </w:rPr>
        <w:t xml:space="preserve"> </w:t>
      </w:r>
      <w:r>
        <w:t>provided.</w:t>
      </w:r>
    </w:p>
    <w:p w14:paraId="035E13E2" w14:textId="77777777" w:rsidR="002F1923" w:rsidRDefault="002F1923">
      <w:pPr>
        <w:pStyle w:val="BodyText"/>
      </w:pPr>
    </w:p>
    <w:p w14:paraId="4B2D707C" w14:textId="77777777" w:rsidR="002F1923" w:rsidRDefault="002F1923">
      <w:pPr>
        <w:pStyle w:val="BodyText"/>
      </w:pPr>
    </w:p>
    <w:p w14:paraId="29412568" w14:textId="77777777" w:rsidR="002F1923" w:rsidRDefault="005554C4">
      <w:pPr>
        <w:pStyle w:val="Heading2"/>
        <w:spacing w:before="172"/>
      </w:pPr>
      <w:r>
        <w:t>Physical</w:t>
      </w:r>
      <w:r>
        <w:rPr>
          <w:spacing w:val="-6"/>
        </w:rPr>
        <w:t xml:space="preserve"> </w:t>
      </w:r>
      <w:r>
        <w:t>Environment</w:t>
      </w:r>
    </w:p>
    <w:p w14:paraId="4344D0E3" w14:textId="77777777" w:rsidR="002F1923" w:rsidRDefault="002F1923">
      <w:pPr>
        <w:pStyle w:val="BodyText"/>
        <w:spacing w:before="8"/>
        <w:rPr>
          <w:b/>
          <w:sz w:val="19"/>
        </w:rPr>
      </w:pPr>
    </w:p>
    <w:p w14:paraId="420E6098" w14:textId="77777777" w:rsidR="002F1923" w:rsidRDefault="005554C4">
      <w:pPr>
        <w:pStyle w:val="BodyText"/>
        <w:spacing w:line="276" w:lineRule="auto"/>
        <w:ind w:left="100" w:right="835"/>
        <w:jc w:val="both"/>
      </w:pPr>
      <w:r>
        <w:t>The school is housed in a new school building (2018). All internal space is fully accessible and</w:t>
      </w:r>
      <w:r>
        <w:rPr>
          <w:spacing w:val="-47"/>
        </w:rPr>
        <w:t xml:space="preserve"> </w:t>
      </w:r>
      <w:r>
        <w:t>complies with current DDA legislation. The upper floor is accessible by stairs or lift. There are</w:t>
      </w:r>
      <w:r>
        <w:rPr>
          <w:spacing w:val="-47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toilet facilities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both floors.</w:t>
      </w:r>
    </w:p>
    <w:p w14:paraId="3C9C6FAD" w14:textId="77777777" w:rsidR="002F1923" w:rsidRDefault="002F1923">
      <w:pPr>
        <w:spacing w:line="276" w:lineRule="auto"/>
        <w:jc w:val="both"/>
        <w:sectPr w:rsidR="002F1923">
          <w:pgSz w:w="11910" w:h="16840"/>
          <w:pgMar w:top="1380" w:right="1340" w:bottom="1200" w:left="1340" w:header="0" w:footer="1000" w:gutter="0"/>
          <w:cols w:space="720"/>
        </w:sectPr>
      </w:pPr>
    </w:p>
    <w:p w14:paraId="1D5EFE05" w14:textId="77777777" w:rsidR="002F1923" w:rsidRDefault="002F1923">
      <w:pPr>
        <w:pStyle w:val="BodyText"/>
        <w:spacing w:before="4"/>
        <w:rPr>
          <w:sz w:val="16"/>
        </w:rPr>
      </w:pPr>
    </w:p>
    <w:p w14:paraId="6043C9DA" w14:textId="77777777" w:rsidR="002F1923" w:rsidRDefault="005554C4">
      <w:pPr>
        <w:pStyle w:val="BodyText"/>
        <w:spacing w:line="276" w:lineRule="auto"/>
        <w:ind w:left="100" w:right="475"/>
      </w:pPr>
      <w:r>
        <w:t>Some aspects of school life present particular challenges for example lunch and break times for</w:t>
      </w:r>
      <w:r>
        <w:rPr>
          <w:spacing w:val="1"/>
        </w:rPr>
        <w:t xml:space="preserve"> </w:t>
      </w:r>
      <w:r>
        <w:t>pupils with social/interaction impairments, school trips for children with medical need and after-</w:t>
      </w:r>
      <w:r>
        <w:rPr>
          <w:spacing w:val="-47"/>
        </w:rPr>
        <w:t xml:space="preserve"> </w:t>
      </w:r>
      <w:r>
        <w:t>school clubs for children with physical impairments.</w:t>
      </w:r>
      <w:r>
        <w:rPr>
          <w:spacing w:val="1"/>
        </w:rPr>
        <w:t xml:space="preserve"> </w:t>
      </w:r>
      <w:r>
        <w:t>All reasonable adjustments are made to</w:t>
      </w:r>
      <w:r>
        <w:rPr>
          <w:spacing w:val="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as full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involvement as</w:t>
      </w:r>
      <w:r>
        <w:rPr>
          <w:spacing w:val="1"/>
        </w:rPr>
        <w:t xml:space="preserve"> </w:t>
      </w:r>
      <w:r>
        <w:t>possible.</w:t>
      </w:r>
    </w:p>
    <w:p w14:paraId="23A38757" w14:textId="77777777" w:rsidR="002F1923" w:rsidRDefault="002F1923">
      <w:pPr>
        <w:pStyle w:val="BodyText"/>
        <w:spacing w:before="4"/>
        <w:rPr>
          <w:sz w:val="16"/>
        </w:rPr>
      </w:pPr>
    </w:p>
    <w:p w14:paraId="538BD199" w14:textId="77777777" w:rsidR="002F1923" w:rsidRDefault="005554C4">
      <w:pPr>
        <w:pStyle w:val="BodyText"/>
        <w:spacing w:line="276" w:lineRule="auto"/>
        <w:ind w:left="100" w:right="206"/>
      </w:pPr>
      <w:r>
        <w:t>The school will take account of the needs of pupils and other users with physical difficulties and</w:t>
      </w:r>
      <w:r>
        <w:rPr>
          <w:spacing w:val="1"/>
        </w:rPr>
        <w:t xml:space="preserve"> </w:t>
      </w:r>
      <w:r>
        <w:t>sensory impairments when planning and undertaking any future improvements and refurbishments</w:t>
      </w:r>
      <w:r>
        <w:rPr>
          <w:spacing w:val="-47"/>
        </w:rPr>
        <w:t xml:space="preserve"> </w:t>
      </w:r>
      <w:r>
        <w:t>of the site and premises, such as improved access, lighting, acoustic treatment and colour schemes,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t>accessible</w:t>
      </w:r>
      <w:r>
        <w:rPr>
          <w:spacing w:val="1"/>
        </w:rPr>
        <w:t xml:space="preserve"> </w:t>
      </w:r>
      <w:r>
        <w:t>facilities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fittings.</w:t>
      </w:r>
    </w:p>
    <w:p w14:paraId="35F4AEE1" w14:textId="77777777" w:rsidR="002F1923" w:rsidRDefault="002F1923">
      <w:pPr>
        <w:pStyle w:val="BodyText"/>
        <w:spacing w:before="7"/>
        <w:rPr>
          <w:sz w:val="16"/>
        </w:rPr>
      </w:pPr>
    </w:p>
    <w:p w14:paraId="06E5AE7B" w14:textId="77777777" w:rsidR="002F1923" w:rsidRDefault="005554C4">
      <w:pPr>
        <w:pStyle w:val="Heading2"/>
      </w:pPr>
      <w:r>
        <w:t>Curriculum</w:t>
      </w:r>
    </w:p>
    <w:p w14:paraId="346355C3" w14:textId="77777777" w:rsidR="002F1923" w:rsidRDefault="002F1923">
      <w:pPr>
        <w:pStyle w:val="BodyText"/>
        <w:spacing w:before="9"/>
        <w:rPr>
          <w:b/>
          <w:sz w:val="19"/>
        </w:rPr>
      </w:pPr>
    </w:p>
    <w:p w14:paraId="61DDF2B4" w14:textId="77777777" w:rsidR="002F1923" w:rsidRDefault="005554C4">
      <w:pPr>
        <w:pStyle w:val="BodyText"/>
        <w:spacing w:line="276" w:lineRule="auto"/>
        <w:ind w:left="100" w:right="148"/>
      </w:pPr>
      <w:r>
        <w:t>Through planning for individual need, we aim to provide as inclusive an approach as possible. We</w:t>
      </w:r>
      <w:r>
        <w:rPr>
          <w:spacing w:val="1"/>
        </w:rPr>
        <w:t xml:space="preserve"> </w:t>
      </w:r>
      <w:r>
        <w:t>seek advice and support from the relevant professionals in order to ensure that we have made</w:t>
      </w:r>
      <w:r>
        <w:rPr>
          <w:spacing w:val="1"/>
        </w:rPr>
        <w:t xml:space="preserve"> </w:t>
      </w:r>
      <w:r>
        <w:t>adequate and reasonable adjustments. Every effort is made to ensure all areas of the curriculum are</w:t>
      </w:r>
      <w:r>
        <w:rPr>
          <w:spacing w:val="-47"/>
        </w:rPr>
        <w:t xml:space="preserve"> </w:t>
      </w:r>
      <w:r>
        <w:t>available to all pupils regardless of their disability. Where an activity cannot be made accessible or</w:t>
      </w:r>
      <w:r>
        <w:rPr>
          <w:spacing w:val="1"/>
        </w:rPr>
        <w:t xml:space="preserve"> </w:t>
      </w:r>
      <w:r>
        <w:t>would be inappropriate then an alternative activity will be made available. For example handwriting</w:t>
      </w:r>
      <w:r>
        <w:rPr>
          <w:spacing w:val="-47"/>
        </w:rPr>
        <w:t xml:space="preserve"> </w:t>
      </w:r>
      <w:r>
        <w:t>practice might be inappropriate for a pupil with a physical impairment; practising keyboard skills</w:t>
      </w:r>
      <w:r>
        <w:rPr>
          <w:spacing w:val="1"/>
        </w:rPr>
        <w:t xml:space="preserve"> </w:t>
      </w:r>
      <w:r>
        <w:t>would be a suitable and valuable alternative.</w:t>
      </w:r>
      <w:r>
        <w:rPr>
          <w:spacing w:val="1"/>
        </w:rPr>
        <w:t xml:space="preserve"> </w:t>
      </w:r>
      <w:r>
        <w:t>Planning to improve access to the curriculum will</w:t>
      </w:r>
      <w:r>
        <w:rPr>
          <w:spacing w:val="1"/>
        </w:rPr>
        <w:t xml:space="preserve"> </w:t>
      </w:r>
      <w:r>
        <w:t>include identifying</w:t>
      </w:r>
      <w:r>
        <w:rPr>
          <w:spacing w:val="-1"/>
        </w:rPr>
        <w:t xml:space="preserve"> </w:t>
      </w:r>
      <w:r>
        <w:t>reasonable</w:t>
      </w:r>
      <w:r>
        <w:rPr>
          <w:spacing w:val="1"/>
        </w:rPr>
        <w:t xml:space="preserve"> </w:t>
      </w:r>
      <w:r>
        <w:t>adjustments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offer equality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opportunity.</w:t>
      </w:r>
    </w:p>
    <w:p w14:paraId="1AB4CD91" w14:textId="77777777" w:rsidR="002F1923" w:rsidRDefault="002F1923">
      <w:pPr>
        <w:pStyle w:val="BodyText"/>
        <w:spacing w:before="3"/>
        <w:rPr>
          <w:sz w:val="16"/>
        </w:rPr>
      </w:pPr>
    </w:p>
    <w:p w14:paraId="253EF5EA" w14:textId="77777777" w:rsidR="002F1923" w:rsidRDefault="005554C4">
      <w:pPr>
        <w:pStyle w:val="BodyText"/>
        <w:spacing w:line="276" w:lineRule="auto"/>
        <w:ind w:left="100" w:right="211"/>
      </w:pPr>
      <w:r>
        <w:t>As required, specific staff training is offered to help improve access to the curriculum, and specialist</w:t>
      </w:r>
      <w:r>
        <w:rPr>
          <w:spacing w:val="-47"/>
        </w:rPr>
        <w:t xml:space="preserve"> </w:t>
      </w:r>
      <w:r>
        <w:t>equipment is purchased as necessary. Review of the participation of disabled pupils during lesson</w:t>
      </w:r>
      <w:r>
        <w:rPr>
          <w:spacing w:val="1"/>
        </w:rPr>
        <w:t xml:space="preserve"> </w:t>
      </w:r>
      <w:r>
        <w:t>observations</w:t>
      </w:r>
      <w:r>
        <w:rPr>
          <w:spacing w:val="-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inform</w:t>
      </w:r>
      <w:r>
        <w:rPr>
          <w:spacing w:val="1"/>
        </w:rPr>
        <w:t xml:space="preserve"> </w:t>
      </w:r>
      <w:r>
        <w:t>future developments in</w:t>
      </w:r>
      <w:r>
        <w:rPr>
          <w:spacing w:val="-2"/>
        </w:rPr>
        <w:t xml:space="preserve"> </w:t>
      </w:r>
      <w:r>
        <w:t>inclusion.</w:t>
      </w:r>
    </w:p>
    <w:p w14:paraId="7B6CDB5C" w14:textId="77777777" w:rsidR="002F1923" w:rsidRDefault="002F1923">
      <w:pPr>
        <w:pStyle w:val="BodyText"/>
      </w:pPr>
    </w:p>
    <w:p w14:paraId="1A2851F5" w14:textId="77777777" w:rsidR="002F1923" w:rsidRDefault="002F1923">
      <w:pPr>
        <w:pStyle w:val="BodyText"/>
        <w:spacing w:before="8"/>
        <w:rPr>
          <w:sz w:val="19"/>
        </w:rPr>
      </w:pPr>
    </w:p>
    <w:p w14:paraId="17DCEF76" w14:textId="77777777" w:rsidR="002F1923" w:rsidRDefault="005554C4">
      <w:pPr>
        <w:pStyle w:val="Heading2"/>
        <w:spacing w:before="1"/>
      </w:pPr>
      <w:r>
        <w:t>Information</w:t>
      </w:r>
    </w:p>
    <w:p w14:paraId="11DB31F9" w14:textId="77777777" w:rsidR="002F1923" w:rsidRDefault="002F1923">
      <w:pPr>
        <w:pStyle w:val="BodyText"/>
        <w:spacing w:before="8"/>
        <w:rPr>
          <w:b/>
          <w:sz w:val="19"/>
        </w:rPr>
      </w:pPr>
    </w:p>
    <w:p w14:paraId="2118E876" w14:textId="77777777" w:rsidR="002F1923" w:rsidRDefault="005554C4">
      <w:pPr>
        <w:pStyle w:val="BodyText"/>
        <w:ind w:left="100"/>
      </w:pPr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different format</w:t>
      </w:r>
      <w:r>
        <w:rPr>
          <w:spacing w:val="-1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made available</w:t>
      </w:r>
      <w:r>
        <w:rPr>
          <w:spacing w:val="-1"/>
        </w:rPr>
        <w:t xml:space="preserve"> </w:t>
      </w:r>
      <w:r>
        <w:t>as and</w:t>
      </w:r>
      <w:r>
        <w:rPr>
          <w:spacing w:val="-4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required.</w:t>
      </w:r>
    </w:p>
    <w:p w14:paraId="539AC9E3" w14:textId="77777777" w:rsidR="002F1923" w:rsidRDefault="002F1923">
      <w:pPr>
        <w:pStyle w:val="BodyText"/>
        <w:spacing w:before="8"/>
        <w:rPr>
          <w:sz w:val="19"/>
        </w:rPr>
      </w:pPr>
    </w:p>
    <w:p w14:paraId="743FED31" w14:textId="77777777" w:rsidR="002F1923" w:rsidRDefault="005554C4">
      <w:pPr>
        <w:pStyle w:val="Heading2"/>
      </w:pPr>
      <w:r>
        <w:t>Complaints</w:t>
      </w:r>
    </w:p>
    <w:p w14:paraId="537B67F0" w14:textId="77777777" w:rsidR="002F1923" w:rsidRDefault="002F1923">
      <w:pPr>
        <w:pStyle w:val="BodyText"/>
        <w:spacing w:before="8"/>
        <w:rPr>
          <w:b/>
          <w:sz w:val="19"/>
        </w:rPr>
      </w:pPr>
    </w:p>
    <w:p w14:paraId="404F34D5" w14:textId="77777777" w:rsidR="002F1923" w:rsidRDefault="005554C4">
      <w:pPr>
        <w:pStyle w:val="BodyText"/>
        <w:spacing w:before="1" w:line="276" w:lineRule="auto"/>
        <w:ind w:left="100" w:right="124"/>
      </w:pPr>
      <w:r>
        <w:t>The school works, wherever possible, in partnership with parents to ensure a collaborative approach</w:t>
      </w:r>
      <w:r>
        <w:rPr>
          <w:spacing w:val="-47"/>
        </w:rPr>
        <w:t xml:space="preserve"> </w:t>
      </w:r>
      <w:r>
        <w:t>to meeting pupils’ needs and to ensure no member of the school community is discriminated</w:t>
      </w:r>
      <w:r>
        <w:rPr>
          <w:spacing w:val="1"/>
        </w:rPr>
        <w:t xml:space="preserve"> </w:t>
      </w:r>
      <w:r>
        <w:t>against. Any complaint in relation to this policy will be dealt with in accordance with the school’s</w:t>
      </w:r>
      <w:r>
        <w:rPr>
          <w:spacing w:val="1"/>
        </w:rPr>
        <w:t xml:space="preserve"> </w:t>
      </w:r>
      <w:r>
        <w:t>Complaints</w:t>
      </w:r>
      <w:r>
        <w:rPr>
          <w:spacing w:val="-3"/>
        </w:rPr>
        <w:t xml:space="preserve"> </w:t>
      </w:r>
      <w:r>
        <w:t>Policy.</w:t>
      </w:r>
    </w:p>
    <w:p w14:paraId="39AAB6A1" w14:textId="77777777" w:rsidR="002F1923" w:rsidRDefault="002F1923">
      <w:pPr>
        <w:spacing w:line="276" w:lineRule="auto"/>
        <w:sectPr w:rsidR="002F1923">
          <w:pgSz w:w="11910" w:h="16840"/>
          <w:pgMar w:top="1380" w:right="1340" w:bottom="1200" w:left="1340" w:header="0" w:footer="1000" w:gutter="0"/>
          <w:cols w:space="720"/>
        </w:sectPr>
      </w:pPr>
    </w:p>
    <w:p w14:paraId="652D23DD" w14:textId="77777777" w:rsidR="002F1923" w:rsidRDefault="002F1923">
      <w:pPr>
        <w:pStyle w:val="BodyText"/>
        <w:spacing w:before="4"/>
        <w:rPr>
          <w:sz w:val="27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4"/>
        <w:gridCol w:w="3444"/>
        <w:gridCol w:w="3259"/>
        <w:gridCol w:w="2267"/>
        <w:gridCol w:w="2652"/>
        <w:gridCol w:w="1639"/>
      </w:tblGrid>
      <w:tr w:rsidR="002F1923" w14:paraId="70308619" w14:textId="77777777">
        <w:trPr>
          <w:trHeight w:val="1017"/>
        </w:trPr>
        <w:tc>
          <w:tcPr>
            <w:tcW w:w="15685" w:type="dxa"/>
            <w:gridSpan w:val="6"/>
            <w:shd w:val="clear" w:color="auto" w:fill="D9D9D9"/>
          </w:tcPr>
          <w:p w14:paraId="0FC5CC46" w14:textId="77777777" w:rsidR="002F1923" w:rsidRDefault="005554C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ACCESSIBLITY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PLAN</w:t>
            </w:r>
          </w:p>
          <w:p w14:paraId="323A5DFE" w14:textId="77777777" w:rsidR="002F1923" w:rsidRDefault="002F1923">
            <w:pPr>
              <w:pStyle w:val="TableParagraph"/>
              <w:spacing w:before="8" w:line="240" w:lineRule="auto"/>
              <w:ind w:left="0"/>
              <w:rPr>
                <w:sz w:val="19"/>
              </w:rPr>
            </w:pPr>
          </w:p>
          <w:p w14:paraId="04349479" w14:textId="671F93D3" w:rsidR="002F1923" w:rsidRDefault="005554C4">
            <w:pPr>
              <w:pStyle w:val="TableParagraph"/>
              <w:spacing w:line="240" w:lineRule="auto"/>
              <w:ind w:left="107"/>
              <w:rPr>
                <w:b/>
              </w:rPr>
            </w:pPr>
            <w:r>
              <w:rPr>
                <w:b/>
              </w:rPr>
              <w:t>Five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Year Plan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actions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20</w:t>
            </w:r>
            <w:r w:rsidR="005F226B">
              <w:rPr>
                <w:b/>
              </w:rPr>
              <w:t>20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202</w:t>
            </w:r>
            <w:r w:rsidR="005F226B">
              <w:rPr>
                <w:b/>
              </w:rPr>
              <w:t>5</w:t>
            </w:r>
          </w:p>
        </w:tc>
      </w:tr>
      <w:tr w:rsidR="002F1923" w14:paraId="65F9BE6C" w14:textId="77777777">
        <w:trPr>
          <w:trHeight w:val="877"/>
        </w:trPr>
        <w:tc>
          <w:tcPr>
            <w:tcW w:w="2424" w:type="dxa"/>
            <w:shd w:val="clear" w:color="auto" w:fill="D9D9D9"/>
          </w:tcPr>
          <w:p w14:paraId="10956A5E" w14:textId="77777777" w:rsidR="002F1923" w:rsidRDefault="005554C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Aim</w:t>
            </w:r>
          </w:p>
        </w:tc>
        <w:tc>
          <w:tcPr>
            <w:tcW w:w="3444" w:type="dxa"/>
            <w:shd w:val="clear" w:color="auto" w:fill="D9D9D9"/>
          </w:tcPr>
          <w:p w14:paraId="4F1E403C" w14:textId="77777777" w:rsidR="002F1923" w:rsidRDefault="005554C4">
            <w:pPr>
              <w:pStyle w:val="TableParagraph"/>
              <w:rPr>
                <w:b/>
              </w:rPr>
            </w:pPr>
            <w:r>
              <w:rPr>
                <w:b/>
              </w:rPr>
              <w:t>Strategies</w:t>
            </w:r>
          </w:p>
        </w:tc>
        <w:tc>
          <w:tcPr>
            <w:tcW w:w="3259" w:type="dxa"/>
            <w:shd w:val="clear" w:color="auto" w:fill="D9D9D9"/>
          </w:tcPr>
          <w:p w14:paraId="56931E74" w14:textId="77777777" w:rsidR="002F1923" w:rsidRDefault="005554C4">
            <w:pPr>
              <w:pStyle w:val="TableParagraph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Criteria</w:t>
            </w:r>
          </w:p>
        </w:tc>
        <w:tc>
          <w:tcPr>
            <w:tcW w:w="2267" w:type="dxa"/>
            <w:shd w:val="clear" w:color="auto" w:fill="D9D9D9"/>
          </w:tcPr>
          <w:p w14:paraId="65042E1E" w14:textId="77777777" w:rsidR="002F1923" w:rsidRDefault="005554C4">
            <w:pPr>
              <w:pStyle w:val="TableParagraph"/>
              <w:spacing w:line="240" w:lineRule="auto"/>
              <w:ind w:left="109" w:right="658"/>
              <w:rPr>
                <w:b/>
              </w:rPr>
            </w:pPr>
            <w:r>
              <w:rPr>
                <w:b/>
              </w:rPr>
              <w:t>How often will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monitoring take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place?</w:t>
            </w:r>
          </w:p>
        </w:tc>
        <w:tc>
          <w:tcPr>
            <w:tcW w:w="2652" w:type="dxa"/>
            <w:shd w:val="clear" w:color="auto" w:fill="D9D9D9"/>
          </w:tcPr>
          <w:p w14:paraId="6C6A16E7" w14:textId="77777777" w:rsidR="002F1923" w:rsidRDefault="005554C4">
            <w:pPr>
              <w:pStyle w:val="TableParagraph"/>
              <w:spacing w:line="240" w:lineRule="auto"/>
              <w:ind w:left="110" w:right="316"/>
              <w:rPr>
                <w:b/>
              </w:rPr>
            </w:pPr>
            <w:r>
              <w:rPr>
                <w:b/>
              </w:rPr>
              <w:t>Who will be responsible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for implementing the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action?</w:t>
            </w:r>
          </w:p>
        </w:tc>
        <w:tc>
          <w:tcPr>
            <w:tcW w:w="1639" w:type="dxa"/>
            <w:shd w:val="clear" w:color="auto" w:fill="D9D9D9"/>
          </w:tcPr>
          <w:p w14:paraId="3CFD8C3C" w14:textId="77777777" w:rsidR="002F1923" w:rsidRDefault="005554C4">
            <w:pPr>
              <w:pStyle w:val="TableParagraph"/>
              <w:ind w:left="110"/>
              <w:rPr>
                <w:b/>
              </w:rPr>
            </w:pPr>
            <w:r>
              <w:rPr>
                <w:b/>
              </w:rPr>
              <w:t>Date</w:t>
            </w:r>
          </w:p>
        </w:tc>
      </w:tr>
      <w:tr w:rsidR="002F1923" w14:paraId="27DED91A" w14:textId="77777777">
        <w:trPr>
          <w:trHeight w:val="876"/>
        </w:trPr>
        <w:tc>
          <w:tcPr>
            <w:tcW w:w="2424" w:type="dxa"/>
            <w:vMerge w:val="restart"/>
          </w:tcPr>
          <w:p w14:paraId="390B3344" w14:textId="77777777" w:rsidR="002F1923" w:rsidRDefault="005554C4">
            <w:pPr>
              <w:pStyle w:val="TableParagraph"/>
              <w:spacing w:line="240" w:lineRule="auto"/>
              <w:ind w:left="107" w:right="133"/>
            </w:pPr>
            <w:r>
              <w:t>To increase the extent</w:t>
            </w:r>
            <w:r>
              <w:rPr>
                <w:spacing w:val="1"/>
              </w:rPr>
              <w:t xml:space="preserve"> </w:t>
            </w:r>
            <w:r>
              <w:t>to which disabled pupils</w:t>
            </w:r>
            <w:r>
              <w:rPr>
                <w:spacing w:val="-47"/>
              </w:rPr>
              <w:t xml:space="preserve"> </w:t>
            </w:r>
            <w:r>
              <w:t>can participate in the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curriculum</w:t>
            </w:r>
          </w:p>
        </w:tc>
        <w:tc>
          <w:tcPr>
            <w:tcW w:w="3444" w:type="dxa"/>
          </w:tcPr>
          <w:p w14:paraId="7DBA7F1B" w14:textId="77777777" w:rsidR="002F1923" w:rsidRDefault="005554C4">
            <w:pPr>
              <w:pStyle w:val="TableParagraph"/>
              <w:spacing w:line="240" w:lineRule="auto"/>
              <w:ind w:right="250"/>
              <w:jc w:val="both"/>
            </w:pPr>
            <w:r>
              <w:t>Liaise with pre-school providers to</w:t>
            </w:r>
            <w:r>
              <w:rPr>
                <w:spacing w:val="-47"/>
              </w:rPr>
              <w:t xml:space="preserve"> </w:t>
            </w:r>
            <w:r>
              <w:t>prepare for new intake children in</w:t>
            </w:r>
            <w:r>
              <w:rPr>
                <w:spacing w:val="-47"/>
              </w:rPr>
              <w:t xml:space="preserve"> </w:t>
            </w:r>
            <w:r>
              <w:t>EYFS</w:t>
            </w:r>
          </w:p>
        </w:tc>
        <w:tc>
          <w:tcPr>
            <w:tcW w:w="3259" w:type="dxa"/>
          </w:tcPr>
          <w:p w14:paraId="76AB32FB" w14:textId="77777777" w:rsidR="002F1923" w:rsidRDefault="005554C4">
            <w:pPr>
              <w:pStyle w:val="TableParagraph"/>
              <w:spacing w:line="240" w:lineRule="auto"/>
              <w:ind w:right="372"/>
            </w:pPr>
            <w:r>
              <w:t>Provision set in place ready for</w:t>
            </w:r>
            <w:r>
              <w:rPr>
                <w:spacing w:val="-47"/>
              </w:rPr>
              <w:t xml:space="preserve"> </w:t>
            </w:r>
            <w:r>
              <w:t>child/ren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start</w:t>
            </w:r>
          </w:p>
        </w:tc>
        <w:tc>
          <w:tcPr>
            <w:tcW w:w="2267" w:type="dxa"/>
          </w:tcPr>
          <w:p w14:paraId="20CFB0E9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5AC29982" w14:textId="7870D288" w:rsidR="002F1923" w:rsidRDefault="005554C4">
            <w:pPr>
              <w:pStyle w:val="TableParagraph"/>
              <w:ind w:left="110"/>
            </w:pPr>
            <w:r>
              <w:t>H</w:t>
            </w:r>
            <w:r w:rsidR="005F226B">
              <w:t>T</w:t>
            </w:r>
          </w:p>
          <w:p w14:paraId="7687F946" w14:textId="4D66C58A" w:rsidR="002F1923" w:rsidRDefault="005554C4">
            <w:pPr>
              <w:pStyle w:val="TableParagraph"/>
              <w:spacing w:line="240" w:lineRule="auto"/>
              <w:ind w:left="110"/>
            </w:pPr>
            <w:r>
              <w:t>EYFS</w:t>
            </w:r>
            <w:r>
              <w:rPr>
                <w:spacing w:val="-2"/>
              </w:rPr>
              <w:t xml:space="preserve"> </w:t>
            </w:r>
            <w:r w:rsidR="005F226B">
              <w:t>TIL</w:t>
            </w:r>
          </w:p>
        </w:tc>
        <w:tc>
          <w:tcPr>
            <w:tcW w:w="1639" w:type="dxa"/>
          </w:tcPr>
          <w:p w14:paraId="5972E598" w14:textId="77777777" w:rsidR="002F1923" w:rsidRDefault="005554C4">
            <w:pPr>
              <w:pStyle w:val="TableParagraph"/>
              <w:spacing w:line="240" w:lineRule="auto"/>
              <w:ind w:left="110" w:right="480"/>
            </w:pPr>
            <w:r>
              <w:t>May to July</w:t>
            </w:r>
            <w:r>
              <w:rPr>
                <w:spacing w:val="-47"/>
              </w:rPr>
              <w:t xml:space="preserve"> </w:t>
            </w:r>
            <w:r>
              <w:t>annually</w:t>
            </w:r>
          </w:p>
        </w:tc>
      </w:tr>
      <w:tr w:rsidR="002F1923" w14:paraId="604B8868" w14:textId="77777777">
        <w:trPr>
          <w:trHeight w:val="878"/>
        </w:trPr>
        <w:tc>
          <w:tcPr>
            <w:tcW w:w="2424" w:type="dxa"/>
            <w:vMerge/>
            <w:tcBorders>
              <w:top w:val="nil"/>
            </w:tcBorders>
          </w:tcPr>
          <w:p w14:paraId="2B3B8EF7" w14:textId="77777777" w:rsidR="002F1923" w:rsidRDefault="002F1923">
            <w:pPr>
              <w:rPr>
                <w:sz w:val="2"/>
                <w:szCs w:val="2"/>
              </w:rPr>
            </w:pPr>
          </w:p>
        </w:tc>
        <w:tc>
          <w:tcPr>
            <w:tcW w:w="3444" w:type="dxa"/>
          </w:tcPr>
          <w:p w14:paraId="26E86F60" w14:textId="77777777" w:rsidR="002F1923" w:rsidRDefault="005554C4">
            <w:pPr>
              <w:pStyle w:val="TableParagraph"/>
              <w:spacing w:line="240" w:lineRule="auto"/>
              <w:ind w:right="112"/>
            </w:pPr>
            <w:r>
              <w:t>Liaise with other schools to prepare</w:t>
            </w:r>
            <w:r>
              <w:rPr>
                <w:spacing w:val="-47"/>
              </w:rPr>
              <w:t xml:space="preserve"> </w:t>
            </w:r>
            <w:r>
              <w:t>for intake of new children who</w:t>
            </w:r>
            <w:r>
              <w:rPr>
                <w:spacing w:val="1"/>
              </w:rPr>
              <w:t xml:space="preserve"> </w:t>
            </w:r>
            <w:r>
              <w:t>transfer in</w:t>
            </w:r>
            <w:r>
              <w:rPr>
                <w:spacing w:val="-3"/>
              </w:rPr>
              <w:t xml:space="preserve"> </w:t>
            </w:r>
            <w:r>
              <w:t>year</w:t>
            </w:r>
          </w:p>
        </w:tc>
        <w:tc>
          <w:tcPr>
            <w:tcW w:w="3259" w:type="dxa"/>
          </w:tcPr>
          <w:p w14:paraId="3E0580F4" w14:textId="77777777" w:rsidR="002F1923" w:rsidRDefault="005554C4">
            <w:pPr>
              <w:pStyle w:val="TableParagraph"/>
              <w:spacing w:line="240" w:lineRule="auto"/>
              <w:ind w:right="372"/>
            </w:pPr>
            <w:r>
              <w:t>Provision set in place ready for</w:t>
            </w:r>
            <w:r>
              <w:rPr>
                <w:spacing w:val="-47"/>
              </w:rPr>
              <w:t xml:space="preserve"> </w:t>
            </w:r>
            <w:r>
              <w:t>child/ren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start</w:t>
            </w:r>
          </w:p>
        </w:tc>
        <w:tc>
          <w:tcPr>
            <w:tcW w:w="2267" w:type="dxa"/>
          </w:tcPr>
          <w:p w14:paraId="7430EAA0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13A6021A" w14:textId="77777777" w:rsidR="002F1923" w:rsidRDefault="005554C4">
            <w:pPr>
              <w:pStyle w:val="TableParagraph"/>
              <w:spacing w:line="240" w:lineRule="auto"/>
              <w:ind w:left="110" w:right="2140"/>
            </w:pPr>
            <w:r>
              <w:t>FLO</w:t>
            </w:r>
            <w:r>
              <w:rPr>
                <w:spacing w:val="-47"/>
              </w:rPr>
              <w:t xml:space="preserve"> </w:t>
            </w:r>
            <w:r>
              <w:t>AHT</w:t>
            </w:r>
          </w:p>
        </w:tc>
        <w:tc>
          <w:tcPr>
            <w:tcW w:w="1639" w:type="dxa"/>
          </w:tcPr>
          <w:p w14:paraId="62AB4A3A" w14:textId="77777777" w:rsidR="002F1923" w:rsidRDefault="005554C4">
            <w:pPr>
              <w:pStyle w:val="TableParagraph"/>
              <w:ind w:left="110"/>
            </w:pPr>
            <w:r>
              <w:t>As required</w:t>
            </w:r>
          </w:p>
        </w:tc>
      </w:tr>
      <w:tr w:rsidR="002F1923" w14:paraId="67B4F5C3" w14:textId="77777777">
        <w:trPr>
          <w:trHeight w:val="877"/>
        </w:trPr>
        <w:tc>
          <w:tcPr>
            <w:tcW w:w="2424" w:type="dxa"/>
            <w:vMerge/>
            <w:tcBorders>
              <w:top w:val="nil"/>
            </w:tcBorders>
          </w:tcPr>
          <w:p w14:paraId="4CBCE8DA" w14:textId="77777777" w:rsidR="002F1923" w:rsidRDefault="002F1923">
            <w:pPr>
              <w:rPr>
                <w:sz w:val="2"/>
                <w:szCs w:val="2"/>
              </w:rPr>
            </w:pPr>
          </w:p>
        </w:tc>
        <w:tc>
          <w:tcPr>
            <w:tcW w:w="3444" w:type="dxa"/>
          </w:tcPr>
          <w:p w14:paraId="063DE2B1" w14:textId="77777777" w:rsidR="002F1923" w:rsidRDefault="005554C4">
            <w:pPr>
              <w:pStyle w:val="TableParagraph"/>
              <w:spacing w:line="240" w:lineRule="auto"/>
              <w:ind w:right="744"/>
            </w:pPr>
            <w:r>
              <w:t>Establish and maintain close</w:t>
            </w:r>
            <w:r>
              <w:rPr>
                <w:spacing w:val="1"/>
              </w:rPr>
              <w:t xml:space="preserve"> </w:t>
            </w:r>
            <w:r>
              <w:t>communication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parents</w:t>
            </w:r>
          </w:p>
        </w:tc>
        <w:tc>
          <w:tcPr>
            <w:tcW w:w="3259" w:type="dxa"/>
          </w:tcPr>
          <w:p w14:paraId="0F2E5E92" w14:textId="77777777" w:rsidR="002F1923" w:rsidRDefault="005554C4">
            <w:pPr>
              <w:pStyle w:val="TableParagraph"/>
              <w:spacing w:line="240" w:lineRule="auto"/>
              <w:ind w:right="680"/>
            </w:pPr>
            <w:r>
              <w:t>Clear collaborative working</w:t>
            </w:r>
            <w:r>
              <w:rPr>
                <w:spacing w:val="-47"/>
              </w:rPr>
              <w:t xml:space="preserve"> </w:t>
            </w:r>
            <w:r>
              <w:t>established to ensure best</w:t>
            </w:r>
            <w:r>
              <w:rPr>
                <w:spacing w:val="1"/>
              </w:rPr>
              <w:t xml:space="preserve"> </w:t>
            </w:r>
            <w:r>
              <w:t>outcomes</w:t>
            </w:r>
          </w:p>
        </w:tc>
        <w:tc>
          <w:tcPr>
            <w:tcW w:w="2267" w:type="dxa"/>
          </w:tcPr>
          <w:p w14:paraId="00EEB859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6122CF60" w14:textId="77777777" w:rsidR="002F1923" w:rsidRDefault="005554C4">
            <w:pPr>
              <w:pStyle w:val="TableParagraph"/>
              <w:ind w:left="110"/>
            </w:pPr>
            <w:r>
              <w:t>SENCo</w:t>
            </w:r>
          </w:p>
        </w:tc>
        <w:tc>
          <w:tcPr>
            <w:tcW w:w="1639" w:type="dxa"/>
          </w:tcPr>
          <w:p w14:paraId="0F7A73B1" w14:textId="77777777" w:rsidR="002F1923" w:rsidRDefault="005554C4">
            <w:pPr>
              <w:pStyle w:val="TableParagraph"/>
              <w:ind w:left="110"/>
            </w:pPr>
            <w:r>
              <w:t>As required</w:t>
            </w:r>
          </w:p>
        </w:tc>
      </w:tr>
      <w:tr w:rsidR="002F1923" w14:paraId="2EA59F30" w14:textId="77777777">
        <w:trPr>
          <w:trHeight w:val="1072"/>
        </w:trPr>
        <w:tc>
          <w:tcPr>
            <w:tcW w:w="2424" w:type="dxa"/>
            <w:vMerge/>
            <w:tcBorders>
              <w:top w:val="nil"/>
            </w:tcBorders>
          </w:tcPr>
          <w:p w14:paraId="244516FA" w14:textId="77777777" w:rsidR="002F1923" w:rsidRDefault="002F1923">
            <w:pPr>
              <w:rPr>
                <w:sz w:val="2"/>
                <w:szCs w:val="2"/>
              </w:rPr>
            </w:pPr>
          </w:p>
        </w:tc>
        <w:tc>
          <w:tcPr>
            <w:tcW w:w="3444" w:type="dxa"/>
          </w:tcPr>
          <w:p w14:paraId="098F4632" w14:textId="77777777" w:rsidR="002F1923" w:rsidRDefault="005554C4">
            <w:pPr>
              <w:pStyle w:val="TableParagraph"/>
              <w:spacing w:line="240" w:lineRule="auto"/>
              <w:ind w:right="251"/>
            </w:pPr>
            <w:r>
              <w:t>Establish and maintain close</w:t>
            </w:r>
            <w:r>
              <w:rPr>
                <w:spacing w:val="1"/>
              </w:rPr>
              <w:t xml:space="preserve"> </w:t>
            </w:r>
            <w:r>
              <w:t>communication with outside</w:t>
            </w:r>
            <w:r>
              <w:rPr>
                <w:spacing w:val="1"/>
              </w:rPr>
              <w:t xml:space="preserve"> </w:t>
            </w:r>
            <w:r>
              <w:t>agencies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additional</w:t>
            </w:r>
          </w:p>
          <w:p w14:paraId="5884A9AE" w14:textId="77777777" w:rsidR="002F1923" w:rsidRDefault="005554C4">
            <w:pPr>
              <w:pStyle w:val="TableParagraph"/>
              <w:spacing w:line="248" w:lineRule="exact"/>
            </w:pPr>
            <w:r>
              <w:t>needs</w:t>
            </w:r>
          </w:p>
        </w:tc>
        <w:tc>
          <w:tcPr>
            <w:tcW w:w="3259" w:type="dxa"/>
          </w:tcPr>
          <w:p w14:paraId="746E56EB" w14:textId="77777777" w:rsidR="002F1923" w:rsidRDefault="005554C4">
            <w:pPr>
              <w:pStyle w:val="TableParagraph"/>
              <w:spacing w:before="1" w:line="237" w:lineRule="auto"/>
              <w:ind w:right="103"/>
            </w:pPr>
            <w:r>
              <w:t>Collaborative working with all key</w:t>
            </w:r>
            <w:r>
              <w:rPr>
                <w:spacing w:val="-47"/>
              </w:rPr>
              <w:t xml:space="preserve"> </w:t>
            </w:r>
            <w:r>
              <w:t>personnel</w:t>
            </w:r>
            <w:r>
              <w:rPr>
                <w:spacing w:val="-2"/>
              </w:rPr>
              <w:t xml:space="preserve"> </w:t>
            </w:r>
            <w:r>
              <w:t>ensures best</w:t>
            </w:r>
            <w:r>
              <w:rPr>
                <w:spacing w:val="-2"/>
              </w:rPr>
              <w:t xml:space="preserve"> </w:t>
            </w:r>
            <w:r>
              <w:t>outcomes</w:t>
            </w:r>
          </w:p>
        </w:tc>
        <w:tc>
          <w:tcPr>
            <w:tcW w:w="2267" w:type="dxa"/>
          </w:tcPr>
          <w:p w14:paraId="480965FD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2B9A750D" w14:textId="77777777" w:rsidR="002F1923" w:rsidRDefault="005554C4">
            <w:pPr>
              <w:pStyle w:val="TableParagraph"/>
              <w:ind w:left="110"/>
            </w:pPr>
            <w:r>
              <w:t>SENCo</w:t>
            </w:r>
          </w:p>
        </w:tc>
        <w:tc>
          <w:tcPr>
            <w:tcW w:w="1639" w:type="dxa"/>
          </w:tcPr>
          <w:p w14:paraId="5F893AE7" w14:textId="77777777" w:rsidR="002F1923" w:rsidRDefault="005554C4">
            <w:pPr>
              <w:pStyle w:val="TableParagraph"/>
              <w:ind w:left="110"/>
            </w:pPr>
            <w:r>
              <w:t>As required</w:t>
            </w:r>
          </w:p>
        </w:tc>
      </w:tr>
      <w:tr w:rsidR="002F1923" w14:paraId="19964C91" w14:textId="77777777">
        <w:trPr>
          <w:trHeight w:val="1612"/>
        </w:trPr>
        <w:tc>
          <w:tcPr>
            <w:tcW w:w="2424" w:type="dxa"/>
            <w:vMerge/>
            <w:tcBorders>
              <w:top w:val="nil"/>
            </w:tcBorders>
          </w:tcPr>
          <w:p w14:paraId="22D8C42A" w14:textId="77777777" w:rsidR="002F1923" w:rsidRDefault="002F1923">
            <w:pPr>
              <w:rPr>
                <w:sz w:val="2"/>
                <w:szCs w:val="2"/>
              </w:rPr>
            </w:pPr>
          </w:p>
        </w:tc>
        <w:tc>
          <w:tcPr>
            <w:tcW w:w="3444" w:type="dxa"/>
          </w:tcPr>
          <w:p w14:paraId="70EA3CEC" w14:textId="77777777" w:rsidR="002F1923" w:rsidRDefault="005554C4">
            <w:pPr>
              <w:pStyle w:val="TableParagraph"/>
              <w:spacing w:line="240" w:lineRule="auto"/>
              <w:ind w:right="113"/>
            </w:pPr>
            <w:r>
              <w:t>Ensure</w:t>
            </w:r>
            <w:r>
              <w:rPr>
                <w:spacing w:val="-2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participation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pupils</w:t>
            </w:r>
            <w:r>
              <w:rPr>
                <w:spacing w:val="-47"/>
              </w:rPr>
              <w:t xml:space="preserve"> </w:t>
            </w:r>
            <w:r>
              <w:t>in the wider and extended</w:t>
            </w:r>
            <w:r>
              <w:rPr>
                <w:spacing w:val="1"/>
              </w:rPr>
              <w:t xml:space="preserve"> </w:t>
            </w:r>
            <w:r>
              <w:t>curriculum – including trips, clubs,</w:t>
            </w:r>
            <w:r>
              <w:rPr>
                <w:spacing w:val="1"/>
              </w:rPr>
              <w:t xml:space="preserve"> </w:t>
            </w:r>
            <w:r>
              <w:t>visits – through personalised risk</w:t>
            </w:r>
            <w:r>
              <w:rPr>
                <w:spacing w:val="1"/>
              </w:rPr>
              <w:t xml:space="preserve"> </w:t>
            </w:r>
            <w:r>
              <w:t>assessments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access</w:t>
            </w:r>
            <w:r>
              <w:rPr>
                <w:spacing w:val="1"/>
              </w:rPr>
              <w:t xml:space="preserve"> </w:t>
            </w:r>
            <w:r>
              <w:t>plans for</w:t>
            </w:r>
          </w:p>
          <w:p w14:paraId="65301661" w14:textId="77777777" w:rsidR="002F1923" w:rsidRDefault="005554C4">
            <w:pPr>
              <w:pStyle w:val="TableParagraph"/>
              <w:spacing w:line="249" w:lineRule="exact"/>
            </w:pPr>
            <w:r>
              <w:t>individual children</w:t>
            </w:r>
          </w:p>
        </w:tc>
        <w:tc>
          <w:tcPr>
            <w:tcW w:w="3259" w:type="dxa"/>
          </w:tcPr>
          <w:p w14:paraId="00D76FC4" w14:textId="77777777" w:rsidR="002F1923" w:rsidRDefault="005554C4">
            <w:pPr>
              <w:pStyle w:val="TableParagraph"/>
              <w:spacing w:line="240" w:lineRule="auto"/>
              <w:ind w:right="323"/>
            </w:pPr>
            <w:r>
              <w:t>Full participation of all pupils in</w:t>
            </w:r>
            <w:r>
              <w:rPr>
                <w:spacing w:val="-47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wider</w:t>
            </w:r>
            <w:r>
              <w:rPr>
                <w:spacing w:val="-3"/>
              </w:rPr>
              <w:t xml:space="preserve"> </w:t>
            </w:r>
            <w:r>
              <w:t>school</w:t>
            </w:r>
            <w:r>
              <w:rPr>
                <w:spacing w:val="-3"/>
              </w:rPr>
              <w:t xml:space="preserve"> </w:t>
            </w:r>
            <w:r>
              <w:t>curriculum</w:t>
            </w:r>
          </w:p>
        </w:tc>
        <w:tc>
          <w:tcPr>
            <w:tcW w:w="2267" w:type="dxa"/>
          </w:tcPr>
          <w:p w14:paraId="63E77496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41709C26" w14:textId="1EACF9E3" w:rsidR="002F1923" w:rsidRDefault="005F226B">
            <w:pPr>
              <w:pStyle w:val="TableParagraph"/>
              <w:spacing w:line="240" w:lineRule="auto"/>
              <w:ind w:left="110" w:right="2106"/>
            </w:pPr>
            <w:r>
              <w:t>HT</w:t>
            </w:r>
            <w:r w:rsidR="005554C4">
              <w:rPr>
                <w:spacing w:val="1"/>
              </w:rPr>
              <w:t xml:space="preserve"> </w:t>
            </w:r>
            <w:r w:rsidR="005554C4">
              <w:t>TLRs</w:t>
            </w:r>
          </w:p>
        </w:tc>
        <w:tc>
          <w:tcPr>
            <w:tcW w:w="1639" w:type="dxa"/>
          </w:tcPr>
          <w:p w14:paraId="18233433" w14:textId="77777777" w:rsidR="002F1923" w:rsidRDefault="005554C4">
            <w:pPr>
              <w:pStyle w:val="TableParagraph"/>
              <w:ind w:left="110"/>
            </w:pPr>
            <w:r>
              <w:t>As required</w:t>
            </w:r>
          </w:p>
        </w:tc>
      </w:tr>
      <w:tr w:rsidR="005F226B" w14:paraId="1A01BAE7" w14:textId="77777777" w:rsidTr="00FD1B29">
        <w:trPr>
          <w:trHeight w:val="1620"/>
        </w:trPr>
        <w:tc>
          <w:tcPr>
            <w:tcW w:w="2424" w:type="dxa"/>
          </w:tcPr>
          <w:p w14:paraId="36040774" w14:textId="77777777" w:rsidR="005F226B" w:rsidRDefault="005F226B">
            <w:pPr>
              <w:pStyle w:val="TableParagraph"/>
              <w:spacing w:line="240" w:lineRule="auto"/>
              <w:ind w:left="107" w:right="93"/>
            </w:pPr>
            <w:r>
              <w:t>To improve the physical</w:t>
            </w:r>
            <w:r>
              <w:rPr>
                <w:spacing w:val="1"/>
              </w:rPr>
              <w:t xml:space="preserve"> </w:t>
            </w:r>
            <w:r>
              <w:t>environment to increase</w:t>
            </w:r>
            <w:r>
              <w:rPr>
                <w:spacing w:val="-47"/>
              </w:rPr>
              <w:t xml:space="preserve"> </w:t>
            </w:r>
            <w:r>
              <w:t>the extent to which</w:t>
            </w:r>
            <w:r>
              <w:rPr>
                <w:spacing w:val="1"/>
              </w:rPr>
              <w:t xml:space="preserve"> </w:t>
            </w:r>
            <w:r>
              <w:t>pupils with disability,</w:t>
            </w:r>
            <w:r>
              <w:rPr>
                <w:spacing w:val="1"/>
              </w:rPr>
              <w:t xml:space="preserve"> </w:t>
            </w:r>
            <w:r>
              <w:t>medical</w:t>
            </w:r>
            <w:r>
              <w:rPr>
                <w:spacing w:val="-3"/>
              </w:rPr>
              <w:t xml:space="preserve"> </w:t>
            </w:r>
            <w:r>
              <w:t>condition</w:t>
            </w:r>
            <w:r>
              <w:rPr>
                <w:spacing w:val="-3"/>
              </w:rPr>
              <w:t xml:space="preserve"> </w:t>
            </w:r>
            <w:r>
              <w:t>or</w:t>
            </w:r>
          </w:p>
          <w:p w14:paraId="539ED07F" w14:textId="77777777" w:rsidR="005F226B" w:rsidRDefault="005F226B">
            <w:pPr>
              <w:pStyle w:val="TableParagraph"/>
              <w:spacing w:line="261" w:lineRule="exact"/>
              <w:ind w:left="107"/>
            </w:pPr>
            <w:r>
              <w:t>other</w:t>
            </w:r>
            <w:r>
              <w:rPr>
                <w:spacing w:val="-2"/>
              </w:rPr>
              <w:t xml:space="preserve"> </w:t>
            </w:r>
            <w:r>
              <w:t>access needs can</w:t>
            </w:r>
          </w:p>
        </w:tc>
        <w:tc>
          <w:tcPr>
            <w:tcW w:w="3444" w:type="dxa"/>
          </w:tcPr>
          <w:p w14:paraId="4A06FFC8" w14:textId="77777777" w:rsidR="005F226B" w:rsidRDefault="005F226B">
            <w:pPr>
              <w:pStyle w:val="TableParagraph"/>
              <w:spacing w:line="266" w:lineRule="exact"/>
            </w:pPr>
            <w:r>
              <w:t>Ensure</w:t>
            </w:r>
            <w:r>
              <w:rPr>
                <w:spacing w:val="-1"/>
              </w:rPr>
              <w:t xml:space="preserve"> </w:t>
            </w:r>
            <w:r>
              <w:t>reasonable</w:t>
            </w:r>
            <w:r>
              <w:rPr>
                <w:spacing w:val="-3"/>
              </w:rPr>
              <w:t xml:space="preserve"> </w:t>
            </w:r>
            <w:r>
              <w:t>adjustments</w:t>
            </w:r>
            <w:r>
              <w:rPr>
                <w:spacing w:val="-1"/>
              </w:rPr>
              <w:t xml:space="preserve"> </w:t>
            </w:r>
            <w:r>
              <w:t>are</w:t>
            </w:r>
          </w:p>
          <w:p w14:paraId="47999F10" w14:textId="098F6996" w:rsidR="005F226B" w:rsidRDefault="005F226B" w:rsidP="009123F3">
            <w:pPr>
              <w:pStyle w:val="TableParagraph"/>
              <w:spacing w:line="249" w:lineRule="exact"/>
            </w:pPr>
            <w:r>
              <w:t>made for pupils</w:t>
            </w:r>
            <w:r>
              <w:rPr>
                <w:spacing w:val="-3"/>
              </w:rPr>
              <w:t xml:space="preserve"> </w:t>
            </w:r>
            <w:r>
              <w:t>with a disability</w:t>
            </w:r>
            <w:r>
              <w:rPr>
                <w:spacing w:val="-1"/>
              </w:rPr>
              <w:t xml:space="preserve"> </w:t>
            </w:r>
            <w:r>
              <w:t>or</w:t>
            </w:r>
          </w:p>
        </w:tc>
        <w:tc>
          <w:tcPr>
            <w:tcW w:w="3259" w:type="dxa"/>
          </w:tcPr>
          <w:p w14:paraId="3421FBF8" w14:textId="77777777" w:rsidR="005F226B" w:rsidRDefault="005F226B">
            <w:pPr>
              <w:pStyle w:val="TableParagraph"/>
              <w:spacing w:line="266" w:lineRule="exact"/>
            </w:pPr>
            <w:r>
              <w:t>As</w:t>
            </w:r>
            <w:r>
              <w:rPr>
                <w:spacing w:val="-1"/>
              </w:rPr>
              <w:t xml:space="preserve"> </w:t>
            </w:r>
            <w:r>
              <w:t>full</w:t>
            </w:r>
            <w:r>
              <w:rPr>
                <w:spacing w:val="-1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possible inclusion</w:t>
            </w:r>
            <w:r>
              <w:rPr>
                <w:spacing w:val="-5"/>
              </w:rPr>
              <w:t xml:space="preserve"> </w:t>
            </w:r>
            <w:r>
              <w:t>of all</w:t>
            </w:r>
          </w:p>
          <w:p w14:paraId="6B780040" w14:textId="16CC2AD8" w:rsidR="005F226B" w:rsidRDefault="005F226B" w:rsidP="00323543">
            <w:pPr>
              <w:pStyle w:val="TableParagraph"/>
              <w:spacing w:line="249" w:lineRule="exact"/>
            </w:pPr>
            <w:r>
              <w:t>pupils.</w:t>
            </w:r>
          </w:p>
        </w:tc>
        <w:tc>
          <w:tcPr>
            <w:tcW w:w="2267" w:type="dxa"/>
          </w:tcPr>
          <w:p w14:paraId="75AE967A" w14:textId="6E568291" w:rsidR="005F226B" w:rsidRDefault="005F226B" w:rsidP="000C301C">
            <w:pPr>
              <w:pStyle w:val="TableParagraph"/>
              <w:spacing w:line="266" w:lineRule="exact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49A05F9C" w14:textId="77777777" w:rsidR="005F226B" w:rsidRDefault="005F226B">
            <w:pPr>
              <w:pStyle w:val="TableParagraph"/>
              <w:spacing w:line="266" w:lineRule="exact"/>
              <w:ind w:left="110"/>
            </w:pPr>
            <w:r>
              <w:t>SENCo</w:t>
            </w:r>
          </w:p>
          <w:p w14:paraId="4BB87A30" w14:textId="36572309" w:rsidR="005F226B" w:rsidRDefault="005F226B" w:rsidP="00033DC2">
            <w:pPr>
              <w:pStyle w:val="TableParagraph"/>
              <w:spacing w:line="249" w:lineRule="exact"/>
              <w:ind w:left="110"/>
            </w:pPr>
            <w:r>
              <w:t>TBM</w:t>
            </w:r>
          </w:p>
        </w:tc>
        <w:tc>
          <w:tcPr>
            <w:tcW w:w="1639" w:type="dxa"/>
          </w:tcPr>
          <w:p w14:paraId="7F3471E1" w14:textId="3D4CA4D7" w:rsidR="005F226B" w:rsidRDefault="005F226B" w:rsidP="00FD1B29">
            <w:pPr>
              <w:pStyle w:val="TableParagraph"/>
              <w:spacing w:line="266" w:lineRule="exact"/>
              <w:ind w:left="110"/>
            </w:pPr>
            <w:r>
              <w:t>As required</w:t>
            </w:r>
          </w:p>
        </w:tc>
      </w:tr>
    </w:tbl>
    <w:p w14:paraId="1989C9D7" w14:textId="77777777" w:rsidR="002F1923" w:rsidRDefault="002F1923">
      <w:pPr>
        <w:spacing w:line="266" w:lineRule="exact"/>
        <w:sectPr w:rsidR="002F1923">
          <w:footerReference w:type="default" r:id="rId9"/>
          <w:pgSz w:w="16840" w:h="11910" w:orient="landscape"/>
          <w:pgMar w:top="1100" w:right="460" w:bottom="1120" w:left="460" w:header="0" w:footer="920" w:gutter="0"/>
          <w:cols w:space="720"/>
        </w:sectPr>
      </w:pPr>
    </w:p>
    <w:p w14:paraId="56110184" w14:textId="77777777" w:rsidR="002F1923" w:rsidRDefault="002F1923">
      <w:pPr>
        <w:pStyle w:val="BodyText"/>
        <w:spacing w:before="4"/>
        <w:rPr>
          <w:sz w:val="27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4"/>
        <w:gridCol w:w="3444"/>
        <w:gridCol w:w="3259"/>
        <w:gridCol w:w="2267"/>
        <w:gridCol w:w="2652"/>
        <w:gridCol w:w="1639"/>
      </w:tblGrid>
      <w:tr w:rsidR="002F1923" w14:paraId="7D2EF723" w14:textId="77777777">
        <w:trPr>
          <w:trHeight w:val="806"/>
        </w:trPr>
        <w:tc>
          <w:tcPr>
            <w:tcW w:w="2424" w:type="dxa"/>
          </w:tcPr>
          <w:p w14:paraId="6573F892" w14:textId="77777777" w:rsidR="002F1923" w:rsidRDefault="005554C4">
            <w:pPr>
              <w:pStyle w:val="TableParagraph"/>
              <w:spacing w:line="240" w:lineRule="auto"/>
              <w:ind w:left="107" w:right="383"/>
            </w:pPr>
            <w:r>
              <w:t>access education and</w:t>
            </w:r>
            <w:r>
              <w:rPr>
                <w:spacing w:val="-47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services</w:t>
            </w:r>
          </w:p>
        </w:tc>
        <w:tc>
          <w:tcPr>
            <w:tcW w:w="3444" w:type="dxa"/>
          </w:tcPr>
          <w:p w14:paraId="2D13EE27" w14:textId="77777777" w:rsidR="002F1923" w:rsidRDefault="005554C4">
            <w:pPr>
              <w:pStyle w:val="TableParagraph"/>
            </w:pPr>
            <w:r>
              <w:t>other</w:t>
            </w:r>
            <w:r>
              <w:rPr>
                <w:spacing w:val="-3"/>
              </w:rPr>
              <w:t xml:space="preserve"> </w:t>
            </w:r>
            <w:r>
              <w:t>access needs</w:t>
            </w:r>
          </w:p>
        </w:tc>
        <w:tc>
          <w:tcPr>
            <w:tcW w:w="3259" w:type="dxa"/>
          </w:tcPr>
          <w:p w14:paraId="70A42455" w14:textId="77777777" w:rsidR="002F1923" w:rsidRDefault="005554C4">
            <w:pPr>
              <w:pStyle w:val="TableParagraph"/>
            </w:pPr>
            <w:r>
              <w:t>Safe</w:t>
            </w:r>
            <w:r>
              <w:rPr>
                <w:spacing w:val="-1"/>
              </w:rPr>
              <w:t xml:space="preserve"> </w:t>
            </w:r>
            <w:r>
              <w:t>evacuation</w:t>
            </w:r>
            <w:r>
              <w:rPr>
                <w:spacing w:val="-2"/>
              </w:rPr>
              <w:t xml:space="preserve"> </w:t>
            </w:r>
            <w:r>
              <w:t>in an</w:t>
            </w:r>
            <w:r>
              <w:rPr>
                <w:spacing w:val="-4"/>
              </w:rPr>
              <w:t xml:space="preserve"> </w:t>
            </w:r>
            <w:r>
              <w:t>emergency.</w:t>
            </w:r>
          </w:p>
        </w:tc>
        <w:tc>
          <w:tcPr>
            <w:tcW w:w="2267" w:type="dxa"/>
          </w:tcPr>
          <w:p w14:paraId="6412CCBC" w14:textId="77777777" w:rsidR="002F1923" w:rsidRDefault="002F192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2652" w:type="dxa"/>
          </w:tcPr>
          <w:p w14:paraId="40452BE0" w14:textId="77777777" w:rsidR="002F1923" w:rsidRDefault="002F192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  <w:tc>
          <w:tcPr>
            <w:tcW w:w="1639" w:type="dxa"/>
          </w:tcPr>
          <w:p w14:paraId="38B11993" w14:textId="77777777" w:rsidR="002F1923" w:rsidRDefault="002F1923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2F1923" w14:paraId="2D968D46" w14:textId="77777777">
        <w:trPr>
          <w:trHeight w:val="1610"/>
        </w:trPr>
        <w:tc>
          <w:tcPr>
            <w:tcW w:w="2424" w:type="dxa"/>
            <w:vMerge w:val="restart"/>
          </w:tcPr>
          <w:p w14:paraId="0DCBF8A6" w14:textId="77777777" w:rsidR="002F1923" w:rsidRDefault="005554C4">
            <w:pPr>
              <w:pStyle w:val="TableParagraph"/>
              <w:spacing w:line="276" w:lineRule="auto"/>
              <w:ind w:left="107" w:right="81"/>
            </w:pPr>
            <w:r>
              <w:t>To improve the delivery</w:t>
            </w:r>
            <w:r>
              <w:rPr>
                <w:spacing w:val="1"/>
              </w:rPr>
              <w:t xml:space="preserve"> </w:t>
            </w:r>
            <w:r>
              <w:t>of information to pupils,</w:t>
            </w:r>
            <w:r>
              <w:rPr>
                <w:spacing w:val="-47"/>
              </w:rPr>
              <w:t xml:space="preserve"> </w:t>
            </w:r>
            <w:r>
              <w:t>staff, parents/carers and</w:t>
            </w:r>
            <w:r>
              <w:rPr>
                <w:spacing w:val="-47"/>
              </w:rPr>
              <w:t xml:space="preserve"> </w:t>
            </w:r>
            <w:r>
              <w:t>other members of the</w:t>
            </w:r>
            <w:r>
              <w:rPr>
                <w:spacing w:val="1"/>
              </w:rPr>
              <w:t xml:space="preserve"> </w:t>
            </w:r>
            <w:r>
              <w:t>school</w:t>
            </w:r>
            <w:r>
              <w:rPr>
                <w:spacing w:val="-1"/>
              </w:rPr>
              <w:t xml:space="preserve"> </w:t>
            </w:r>
            <w:r>
              <w:t>community</w:t>
            </w:r>
          </w:p>
        </w:tc>
        <w:tc>
          <w:tcPr>
            <w:tcW w:w="3444" w:type="dxa"/>
          </w:tcPr>
          <w:p w14:paraId="650EA064" w14:textId="77777777" w:rsidR="002F1923" w:rsidRDefault="005554C4">
            <w:pPr>
              <w:pStyle w:val="TableParagraph"/>
              <w:spacing w:line="240" w:lineRule="auto"/>
              <w:ind w:right="114"/>
            </w:pPr>
            <w:r>
              <w:t>To improve access to written</w:t>
            </w:r>
            <w:r>
              <w:rPr>
                <w:spacing w:val="1"/>
              </w:rPr>
              <w:t xml:space="preserve"> </w:t>
            </w:r>
            <w:r>
              <w:t>information for stakeholders. Offer</w:t>
            </w:r>
            <w:r>
              <w:rPr>
                <w:spacing w:val="1"/>
              </w:rPr>
              <w:t xml:space="preserve"> </w:t>
            </w:r>
            <w:r>
              <w:t>information in alternative formats.</w:t>
            </w:r>
            <w:r>
              <w:rPr>
                <w:spacing w:val="1"/>
              </w:rPr>
              <w:t xml:space="preserve"> </w:t>
            </w:r>
            <w:r>
              <w:t>Offer support from staff in reading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interpreting</w:t>
            </w:r>
            <w:r>
              <w:rPr>
                <w:spacing w:val="-3"/>
              </w:rPr>
              <w:t xml:space="preserve"> </w:t>
            </w:r>
            <w:r>
              <w:t>school information</w:t>
            </w:r>
          </w:p>
        </w:tc>
        <w:tc>
          <w:tcPr>
            <w:tcW w:w="3259" w:type="dxa"/>
          </w:tcPr>
          <w:p w14:paraId="7D2BFCFB" w14:textId="77777777" w:rsidR="002F1923" w:rsidRDefault="005554C4">
            <w:pPr>
              <w:pStyle w:val="TableParagraph"/>
              <w:spacing w:line="240" w:lineRule="auto"/>
              <w:ind w:right="222"/>
            </w:pPr>
            <w:r>
              <w:t>Evidence that information has</w:t>
            </w:r>
            <w:r>
              <w:rPr>
                <w:spacing w:val="1"/>
              </w:rPr>
              <w:t xml:space="preserve"> </w:t>
            </w:r>
            <w:r>
              <w:t>been made available in different</w:t>
            </w:r>
            <w:r>
              <w:rPr>
                <w:spacing w:val="-47"/>
              </w:rPr>
              <w:t xml:space="preserve"> </w:t>
            </w:r>
            <w:r>
              <w:t>formats and reasonable</w:t>
            </w:r>
            <w:r>
              <w:rPr>
                <w:spacing w:val="1"/>
              </w:rPr>
              <w:t xml:space="preserve"> </w:t>
            </w:r>
            <w:r>
              <w:t>consideration has been given to</w:t>
            </w:r>
            <w:r>
              <w:rPr>
                <w:spacing w:val="1"/>
              </w:rPr>
              <w:t xml:space="preserve"> </w:t>
            </w:r>
            <w:r>
              <w:t>overcoming</w:t>
            </w:r>
            <w:r>
              <w:rPr>
                <w:spacing w:val="-2"/>
              </w:rPr>
              <w:t xml:space="preserve"> </w:t>
            </w:r>
            <w:r>
              <w:t>difficulties</w:t>
            </w:r>
          </w:p>
        </w:tc>
        <w:tc>
          <w:tcPr>
            <w:tcW w:w="2267" w:type="dxa"/>
          </w:tcPr>
          <w:p w14:paraId="1B953587" w14:textId="77777777" w:rsidR="002F1923" w:rsidRDefault="005554C4">
            <w:pPr>
              <w:pStyle w:val="TableParagraph"/>
              <w:ind w:left="109"/>
            </w:pPr>
            <w:r>
              <w:t>Annually</w:t>
            </w:r>
          </w:p>
        </w:tc>
        <w:tc>
          <w:tcPr>
            <w:tcW w:w="2652" w:type="dxa"/>
          </w:tcPr>
          <w:p w14:paraId="463337C3" w14:textId="77777777" w:rsidR="002F1923" w:rsidRDefault="005554C4">
            <w:pPr>
              <w:pStyle w:val="TableParagraph"/>
              <w:spacing w:line="240" w:lineRule="auto"/>
              <w:ind w:left="110" w:right="1745"/>
            </w:pPr>
            <w:r>
              <w:t>SENCo</w:t>
            </w:r>
            <w:r>
              <w:rPr>
                <w:spacing w:val="1"/>
              </w:rPr>
              <w:t xml:space="preserve"> </w:t>
            </w:r>
            <w:r>
              <w:t>FLO/PSA</w:t>
            </w:r>
          </w:p>
        </w:tc>
        <w:tc>
          <w:tcPr>
            <w:tcW w:w="1639" w:type="dxa"/>
          </w:tcPr>
          <w:p w14:paraId="35EF04C3" w14:textId="77777777" w:rsidR="002F1923" w:rsidRDefault="005554C4">
            <w:pPr>
              <w:pStyle w:val="TableParagraph"/>
              <w:ind w:left="110"/>
            </w:pPr>
            <w:r>
              <w:t>As required</w:t>
            </w:r>
          </w:p>
        </w:tc>
      </w:tr>
      <w:tr w:rsidR="002F1923" w14:paraId="442E4ABF" w14:textId="77777777">
        <w:trPr>
          <w:trHeight w:val="540"/>
        </w:trPr>
        <w:tc>
          <w:tcPr>
            <w:tcW w:w="2424" w:type="dxa"/>
            <w:vMerge/>
            <w:tcBorders>
              <w:top w:val="nil"/>
            </w:tcBorders>
          </w:tcPr>
          <w:p w14:paraId="03B68782" w14:textId="77777777" w:rsidR="002F1923" w:rsidRDefault="002F1923">
            <w:pPr>
              <w:rPr>
                <w:sz w:val="2"/>
                <w:szCs w:val="2"/>
              </w:rPr>
            </w:pPr>
          </w:p>
        </w:tc>
        <w:tc>
          <w:tcPr>
            <w:tcW w:w="3444" w:type="dxa"/>
          </w:tcPr>
          <w:p w14:paraId="0C7927DF" w14:textId="77777777" w:rsidR="002F1923" w:rsidRDefault="005554C4">
            <w:pPr>
              <w:pStyle w:val="TableParagraph"/>
            </w:pPr>
            <w:r>
              <w:t>Access arrangements</w:t>
            </w:r>
            <w:r>
              <w:rPr>
                <w:spacing w:val="-1"/>
              </w:rPr>
              <w:t xml:space="preserve"> </w:t>
            </w:r>
            <w:r>
              <w:t>are</w:t>
            </w:r>
          </w:p>
          <w:p w14:paraId="1EFB5ED8" w14:textId="77777777" w:rsidR="002F1923" w:rsidRDefault="005554C4">
            <w:pPr>
              <w:pStyle w:val="TableParagraph"/>
              <w:spacing w:line="252" w:lineRule="exact"/>
            </w:pP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statutory</w:t>
            </w:r>
            <w:r>
              <w:rPr>
                <w:spacing w:val="-3"/>
              </w:rPr>
              <w:t xml:space="preserve"> </w:t>
            </w:r>
            <w:r>
              <w:t>testing</w:t>
            </w:r>
          </w:p>
        </w:tc>
        <w:tc>
          <w:tcPr>
            <w:tcW w:w="3259" w:type="dxa"/>
          </w:tcPr>
          <w:p w14:paraId="2C724D3A" w14:textId="77777777" w:rsidR="002F1923" w:rsidRDefault="005554C4">
            <w:pPr>
              <w:pStyle w:val="TableParagraph"/>
            </w:pPr>
            <w:r>
              <w:t>Access</w:t>
            </w:r>
            <w:r>
              <w:rPr>
                <w:spacing w:val="-1"/>
              </w:rPr>
              <w:t xml:space="preserve"> </w:t>
            </w:r>
            <w:r>
              <w:t>arrangements</w:t>
            </w:r>
            <w:r>
              <w:rPr>
                <w:spacing w:val="-2"/>
              </w:rPr>
              <w:t xml:space="preserve"> </w:t>
            </w:r>
            <w:r>
              <w:t>u</w:t>
            </w:r>
            <w:bookmarkStart w:id="0" w:name="_GoBack"/>
            <w:bookmarkEnd w:id="0"/>
            <w:r>
              <w:t>tilised</w:t>
            </w:r>
          </w:p>
          <w:p w14:paraId="38096BDC" w14:textId="77777777" w:rsidR="002F1923" w:rsidRDefault="005554C4">
            <w:pPr>
              <w:pStyle w:val="TableParagraph"/>
              <w:spacing w:line="252" w:lineRule="exact"/>
            </w:pPr>
            <w:r>
              <w:t>when</w:t>
            </w:r>
            <w:r>
              <w:rPr>
                <w:spacing w:val="-1"/>
              </w:rPr>
              <w:t xml:space="preserve"> </w:t>
            </w:r>
            <w:r>
              <w:t>necessary</w:t>
            </w:r>
          </w:p>
        </w:tc>
        <w:tc>
          <w:tcPr>
            <w:tcW w:w="2267" w:type="dxa"/>
          </w:tcPr>
          <w:p w14:paraId="5C7B9CD4" w14:textId="6D01E6EB" w:rsidR="002F1923" w:rsidRDefault="002F1923" w:rsidP="005F226B">
            <w:pPr>
              <w:pStyle w:val="TableParagraph"/>
            </w:pPr>
          </w:p>
        </w:tc>
        <w:tc>
          <w:tcPr>
            <w:tcW w:w="2652" w:type="dxa"/>
          </w:tcPr>
          <w:p w14:paraId="0D3C5CEA" w14:textId="77777777" w:rsidR="002F1923" w:rsidRDefault="005554C4">
            <w:pPr>
              <w:pStyle w:val="TableParagraph"/>
              <w:ind w:left="110"/>
            </w:pPr>
            <w:r>
              <w:t>Y6 TLR</w:t>
            </w:r>
          </w:p>
          <w:p w14:paraId="5FC54610" w14:textId="7D60F154" w:rsidR="002F1923" w:rsidRDefault="005554C4">
            <w:pPr>
              <w:pStyle w:val="TableParagraph"/>
              <w:spacing w:line="252" w:lineRule="exact"/>
              <w:ind w:left="110"/>
            </w:pPr>
            <w:r>
              <w:t>H</w:t>
            </w:r>
            <w:r w:rsidR="005F226B">
              <w:t>T</w:t>
            </w:r>
          </w:p>
        </w:tc>
        <w:tc>
          <w:tcPr>
            <w:tcW w:w="1639" w:type="dxa"/>
          </w:tcPr>
          <w:p w14:paraId="2E1DB179" w14:textId="77777777" w:rsidR="002F1923" w:rsidRDefault="005554C4">
            <w:pPr>
              <w:pStyle w:val="TableParagraph"/>
              <w:ind w:left="110"/>
            </w:pPr>
            <w:r>
              <w:t>Spring</w:t>
            </w:r>
            <w:r>
              <w:rPr>
                <w:spacing w:val="-3"/>
              </w:rPr>
              <w:t xml:space="preserve"> </w:t>
            </w:r>
            <w:r>
              <w:t>annually</w:t>
            </w:r>
          </w:p>
        </w:tc>
      </w:tr>
    </w:tbl>
    <w:p w14:paraId="3EF6486B" w14:textId="77777777" w:rsidR="002F1923" w:rsidRDefault="002F1923">
      <w:pPr>
        <w:sectPr w:rsidR="002F1923">
          <w:pgSz w:w="16840" w:h="11910" w:orient="landscape"/>
          <w:pgMar w:top="1100" w:right="460" w:bottom="1120" w:left="460" w:header="0" w:footer="920" w:gutter="0"/>
          <w:cols w:space="720"/>
        </w:sectPr>
      </w:pPr>
    </w:p>
    <w:p w14:paraId="09451235" w14:textId="77777777" w:rsidR="002F1923" w:rsidRDefault="002F1923">
      <w:pPr>
        <w:pStyle w:val="BodyText"/>
        <w:rPr>
          <w:sz w:val="20"/>
        </w:rPr>
      </w:pPr>
    </w:p>
    <w:p w14:paraId="39D82CDB" w14:textId="77777777" w:rsidR="002F1923" w:rsidRDefault="002F1923">
      <w:pPr>
        <w:pStyle w:val="BodyText"/>
        <w:rPr>
          <w:sz w:val="20"/>
        </w:rPr>
      </w:pPr>
    </w:p>
    <w:p w14:paraId="58EE0377" w14:textId="77777777" w:rsidR="002F1923" w:rsidRDefault="002F1923">
      <w:pPr>
        <w:pStyle w:val="BodyText"/>
        <w:rPr>
          <w:sz w:val="20"/>
        </w:rPr>
      </w:pPr>
    </w:p>
    <w:p w14:paraId="3E07C4B9" w14:textId="77777777" w:rsidR="002F1923" w:rsidRDefault="002F1923">
      <w:pPr>
        <w:pStyle w:val="BodyText"/>
        <w:rPr>
          <w:sz w:val="20"/>
        </w:rPr>
      </w:pPr>
    </w:p>
    <w:p w14:paraId="4B12B48A" w14:textId="77777777" w:rsidR="002F1923" w:rsidRDefault="002F1923">
      <w:pPr>
        <w:pStyle w:val="BodyText"/>
        <w:rPr>
          <w:sz w:val="20"/>
        </w:rPr>
      </w:pPr>
    </w:p>
    <w:p w14:paraId="27A4E8FA" w14:textId="77777777" w:rsidR="002F1923" w:rsidRDefault="002F1923">
      <w:pPr>
        <w:pStyle w:val="BodyText"/>
        <w:spacing w:before="1"/>
        <w:rPr>
          <w:sz w:val="14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4"/>
        <w:gridCol w:w="3444"/>
        <w:gridCol w:w="3259"/>
        <w:gridCol w:w="2267"/>
        <w:gridCol w:w="2652"/>
        <w:gridCol w:w="1639"/>
      </w:tblGrid>
      <w:tr w:rsidR="002F1923" w14:paraId="236B5D19" w14:textId="77777777">
        <w:trPr>
          <w:trHeight w:val="1017"/>
        </w:trPr>
        <w:tc>
          <w:tcPr>
            <w:tcW w:w="15685" w:type="dxa"/>
            <w:gridSpan w:val="6"/>
            <w:shd w:val="clear" w:color="auto" w:fill="D9D9D9"/>
          </w:tcPr>
          <w:p w14:paraId="7C8A864C" w14:textId="77777777" w:rsidR="002F1923" w:rsidRDefault="005554C4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ACCESSIBLITY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PLAN</w:t>
            </w:r>
          </w:p>
          <w:p w14:paraId="694F1CC0" w14:textId="77777777" w:rsidR="002F1923" w:rsidRDefault="002F1923">
            <w:pPr>
              <w:pStyle w:val="TableParagraph"/>
              <w:spacing w:before="8" w:line="240" w:lineRule="auto"/>
              <w:ind w:left="0"/>
              <w:rPr>
                <w:sz w:val="19"/>
              </w:rPr>
            </w:pPr>
          </w:p>
          <w:p w14:paraId="1B0ED76E" w14:textId="72C41C36" w:rsidR="002F1923" w:rsidRDefault="005554C4">
            <w:pPr>
              <w:pStyle w:val="TableParagraph"/>
              <w:spacing w:before="1" w:line="240" w:lineRule="auto"/>
              <w:ind w:left="107"/>
              <w:rPr>
                <w:b/>
              </w:rPr>
            </w:pPr>
            <w:r>
              <w:rPr>
                <w:b/>
              </w:rPr>
              <w:t>Five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Year Plan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actions</w:t>
            </w:r>
            <w:r>
              <w:rPr>
                <w:b/>
                <w:spacing w:val="-3"/>
              </w:rPr>
              <w:t xml:space="preserve"> </w:t>
            </w:r>
            <w:r w:rsidR="005F226B">
              <w:rPr>
                <w:b/>
              </w:rPr>
              <w:t>2020-2025</w:t>
            </w:r>
          </w:p>
        </w:tc>
      </w:tr>
      <w:tr w:rsidR="002F1923" w14:paraId="07F50A73" w14:textId="77777777">
        <w:trPr>
          <w:trHeight w:val="877"/>
        </w:trPr>
        <w:tc>
          <w:tcPr>
            <w:tcW w:w="2424" w:type="dxa"/>
            <w:shd w:val="clear" w:color="auto" w:fill="D9D9D9"/>
          </w:tcPr>
          <w:p w14:paraId="68DF3C28" w14:textId="77777777" w:rsidR="002F1923" w:rsidRDefault="005554C4">
            <w:pPr>
              <w:pStyle w:val="TableParagraph"/>
              <w:spacing w:line="201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Issue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being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addressed</w:t>
            </w:r>
          </w:p>
        </w:tc>
        <w:tc>
          <w:tcPr>
            <w:tcW w:w="3444" w:type="dxa"/>
            <w:shd w:val="clear" w:color="auto" w:fill="D9D9D9"/>
          </w:tcPr>
          <w:p w14:paraId="5713AD96" w14:textId="77777777" w:rsidR="002F1923" w:rsidRDefault="005554C4">
            <w:pPr>
              <w:pStyle w:val="TableParagraph"/>
              <w:spacing w:line="201" w:lineRule="exac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Action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to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taken</w:t>
            </w:r>
          </w:p>
        </w:tc>
        <w:tc>
          <w:tcPr>
            <w:tcW w:w="3259" w:type="dxa"/>
            <w:shd w:val="clear" w:color="auto" w:fill="D9D9D9"/>
          </w:tcPr>
          <w:p w14:paraId="28F73247" w14:textId="77777777" w:rsidR="002F1923" w:rsidRDefault="005554C4">
            <w:pPr>
              <w:pStyle w:val="TableParagraph"/>
              <w:spacing w:line="242" w:lineRule="auto"/>
              <w:ind w:right="34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How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will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the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impact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the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action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monitored?</w:t>
            </w:r>
          </w:p>
        </w:tc>
        <w:tc>
          <w:tcPr>
            <w:tcW w:w="2267" w:type="dxa"/>
            <w:shd w:val="clear" w:color="auto" w:fill="D9D9D9"/>
          </w:tcPr>
          <w:p w14:paraId="2E509F04" w14:textId="77777777" w:rsidR="002F1923" w:rsidRDefault="005554C4">
            <w:pPr>
              <w:pStyle w:val="TableParagraph"/>
              <w:spacing w:line="242" w:lineRule="auto"/>
              <w:ind w:left="109" w:right="17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How</w:t>
            </w:r>
            <w:r>
              <w:rPr>
                <w:rFonts w:ascii="Arial"/>
                <w:b/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often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will</w:t>
            </w:r>
            <w:r>
              <w:rPr>
                <w:rFonts w:asci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monitoring</w:t>
            </w:r>
            <w:r>
              <w:rPr>
                <w:rFonts w:asci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take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place?</w:t>
            </w:r>
          </w:p>
        </w:tc>
        <w:tc>
          <w:tcPr>
            <w:tcW w:w="2652" w:type="dxa"/>
            <w:shd w:val="clear" w:color="auto" w:fill="D9D9D9"/>
          </w:tcPr>
          <w:p w14:paraId="65F13265" w14:textId="77777777" w:rsidR="002F1923" w:rsidRDefault="005554C4">
            <w:pPr>
              <w:pStyle w:val="TableParagraph"/>
              <w:spacing w:line="242" w:lineRule="auto"/>
              <w:ind w:left="110" w:right="17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Who will be responsible for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implementing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the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action?</w:t>
            </w:r>
          </w:p>
        </w:tc>
        <w:tc>
          <w:tcPr>
            <w:tcW w:w="1639" w:type="dxa"/>
            <w:shd w:val="clear" w:color="auto" w:fill="D9D9D9"/>
          </w:tcPr>
          <w:p w14:paraId="712733A4" w14:textId="77777777" w:rsidR="002F1923" w:rsidRDefault="005554C4">
            <w:pPr>
              <w:pStyle w:val="TableParagraph"/>
              <w:spacing w:line="201" w:lineRule="exact"/>
              <w:ind w:left="11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Date</w:t>
            </w:r>
          </w:p>
        </w:tc>
      </w:tr>
      <w:tr w:rsidR="00C627A5" w14:paraId="0954125F" w14:textId="77777777">
        <w:trPr>
          <w:trHeight w:val="818"/>
        </w:trPr>
        <w:tc>
          <w:tcPr>
            <w:tcW w:w="2424" w:type="dxa"/>
          </w:tcPr>
          <w:p w14:paraId="7B3496A5" w14:textId="77777777" w:rsidR="00C627A5" w:rsidRDefault="00C627A5" w:rsidP="00C627A5">
            <w:pPr>
              <w:pStyle w:val="TableParagraph"/>
              <w:ind w:left="107"/>
            </w:pPr>
            <w:r>
              <w:t>Curricular</w:t>
            </w:r>
            <w:r>
              <w:rPr>
                <w:spacing w:val="-2"/>
              </w:rPr>
              <w:t xml:space="preserve"> </w:t>
            </w:r>
            <w:r>
              <w:t>Accessibility</w:t>
            </w:r>
          </w:p>
        </w:tc>
        <w:tc>
          <w:tcPr>
            <w:tcW w:w="3444" w:type="dxa"/>
          </w:tcPr>
          <w:p w14:paraId="2B844243" w14:textId="77777777" w:rsidR="00C627A5" w:rsidRDefault="00C627A5" w:rsidP="00C627A5">
            <w:pPr>
              <w:pStyle w:val="TableParagraph"/>
              <w:spacing w:line="273" w:lineRule="auto"/>
              <w:ind w:right="465"/>
            </w:pPr>
            <w:r>
              <w:t>Ensure progress of SEN children</w:t>
            </w:r>
            <w:r>
              <w:rPr>
                <w:spacing w:val="-47"/>
              </w:rPr>
              <w:t xml:space="preserve"> </w:t>
            </w:r>
            <w:r>
              <w:t>matches</w:t>
            </w:r>
            <w:r>
              <w:rPr>
                <w:spacing w:val="1"/>
              </w:rPr>
              <w:t xml:space="preserve"> </w:t>
            </w:r>
            <w:r>
              <w:t>‘all</w:t>
            </w:r>
            <w:r>
              <w:rPr>
                <w:spacing w:val="-3"/>
              </w:rPr>
              <w:t xml:space="preserve"> </w:t>
            </w:r>
            <w:r>
              <w:t>children’</w:t>
            </w:r>
          </w:p>
        </w:tc>
        <w:tc>
          <w:tcPr>
            <w:tcW w:w="3259" w:type="dxa"/>
          </w:tcPr>
          <w:p w14:paraId="0BEEC3CF" w14:textId="77777777" w:rsidR="00C627A5" w:rsidRDefault="00C627A5" w:rsidP="00C627A5">
            <w:pPr>
              <w:pStyle w:val="TableParagraph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analysis</w:t>
            </w:r>
          </w:p>
        </w:tc>
        <w:tc>
          <w:tcPr>
            <w:tcW w:w="2267" w:type="dxa"/>
          </w:tcPr>
          <w:p w14:paraId="61DA89E7" w14:textId="02F38331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Aut/Spr/Summer</w:t>
            </w:r>
          </w:p>
        </w:tc>
        <w:tc>
          <w:tcPr>
            <w:tcW w:w="2652" w:type="dxa"/>
          </w:tcPr>
          <w:p w14:paraId="17E95B7B" w14:textId="5F019085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 w:rsidRPr="005F226B">
              <w:rPr>
                <w:rFonts w:asciiTheme="minorHAnsi" w:hAnsiTheme="minorHAnsi" w:cstheme="minorHAnsi"/>
              </w:rPr>
              <w:t>SENCo</w:t>
            </w:r>
          </w:p>
        </w:tc>
        <w:tc>
          <w:tcPr>
            <w:tcW w:w="1639" w:type="dxa"/>
          </w:tcPr>
          <w:p w14:paraId="6E673B1F" w14:textId="6D424328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Aut/Spr/Summer</w:t>
            </w:r>
          </w:p>
        </w:tc>
      </w:tr>
      <w:tr w:rsidR="00C627A5" w14:paraId="7491E40D" w14:textId="77777777">
        <w:trPr>
          <w:trHeight w:val="818"/>
        </w:trPr>
        <w:tc>
          <w:tcPr>
            <w:tcW w:w="2424" w:type="dxa"/>
          </w:tcPr>
          <w:p w14:paraId="096CA35B" w14:textId="339DF8E9" w:rsidR="00C627A5" w:rsidRDefault="00C627A5" w:rsidP="00C627A5">
            <w:pPr>
              <w:pStyle w:val="TableParagraph"/>
              <w:ind w:left="107"/>
            </w:pPr>
            <w:r>
              <w:t>Alternative</w:t>
            </w:r>
            <w:r>
              <w:rPr>
                <w:spacing w:val="-1"/>
              </w:rPr>
              <w:t xml:space="preserve"> </w:t>
            </w:r>
            <w:r>
              <w:t>Formats</w:t>
            </w:r>
          </w:p>
        </w:tc>
        <w:tc>
          <w:tcPr>
            <w:tcW w:w="3444" w:type="dxa"/>
          </w:tcPr>
          <w:p w14:paraId="27C39960" w14:textId="3CF1AA52" w:rsidR="00C627A5" w:rsidRDefault="00C627A5" w:rsidP="00C627A5">
            <w:pPr>
              <w:pStyle w:val="TableParagraph"/>
              <w:spacing w:line="273" w:lineRule="auto"/>
              <w:ind w:right="465"/>
            </w:pPr>
            <w:r>
              <w:t xml:space="preserve">Availability of written material in </w:t>
            </w:r>
            <w:r>
              <w:rPr>
                <w:spacing w:val="-47"/>
              </w:rPr>
              <w:t xml:space="preserve"> </w:t>
            </w:r>
            <w:r>
              <w:t>alternative formats when</w:t>
            </w:r>
            <w:r>
              <w:rPr>
                <w:spacing w:val="1"/>
              </w:rPr>
              <w:t xml:space="preserve"> </w:t>
            </w:r>
            <w:r>
              <w:t>requested.</w:t>
            </w:r>
          </w:p>
        </w:tc>
        <w:tc>
          <w:tcPr>
            <w:tcW w:w="3259" w:type="dxa"/>
          </w:tcPr>
          <w:p w14:paraId="15DFBE03" w14:textId="3D89C292" w:rsidR="00C627A5" w:rsidRDefault="00C627A5" w:rsidP="00C627A5">
            <w:pPr>
              <w:pStyle w:val="TableParagraph"/>
            </w:pPr>
            <w:r>
              <w:t>Make enquiries to convert</w:t>
            </w:r>
            <w:r>
              <w:rPr>
                <w:spacing w:val="-47"/>
              </w:rPr>
              <w:t xml:space="preserve"> </w:t>
            </w:r>
            <w:r>
              <w:t>written information into</w:t>
            </w:r>
            <w:r>
              <w:rPr>
                <w:spacing w:val="1"/>
              </w:rPr>
              <w:t xml:space="preserve"> </w:t>
            </w:r>
            <w:r>
              <w:t>alternative formats.</w:t>
            </w:r>
          </w:p>
        </w:tc>
        <w:tc>
          <w:tcPr>
            <w:tcW w:w="2267" w:type="dxa"/>
          </w:tcPr>
          <w:p w14:paraId="43892D2A" w14:textId="68FA2AB0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t>Annually</w:t>
            </w:r>
          </w:p>
        </w:tc>
        <w:tc>
          <w:tcPr>
            <w:tcW w:w="2652" w:type="dxa"/>
          </w:tcPr>
          <w:p w14:paraId="00968751" w14:textId="60447EFF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t>SBM</w:t>
            </w:r>
          </w:p>
        </w:tc>
        <w:tc>
          <w:tcPr>
            <w:tcW w:w="1639" w:type="dxa"/>
          </w:tcPr>
          <w:p w14:paraId="29D1E6D9" w14:textId="3EC8ED67" w:rsidR="00C627A5" w:rsidRPr="005F226B" w:rsidRDefault="00C627A5" w:rsidP="00C627A5">
            <w:pPr>
              <w:pStyle w:val="TableParagraph"/>
              <w:spacing w:line="240" w:lineRule="auto"/>
              <w:ind w:left="0"/>
              <w:rPr>
                <w:rFonts w:asciiTheme="minorHAnsi" w:hAnsiTheme="minorHAnsi" w:cstheme="minorHAnsi"/>
              </w:rPr>
            </w:pPr>
            <w:r>
              <w:t>Ongoing</w:t>
            </w:r>
          </w:p>
        </w:tc>
      </w:tr>
    </w:tbl>
    <w:p w14:paraId="79516E98" w14:textId="77777777" w:rsidR="002F1923" w:rsidRDefault="002F1923">
      <w:pPr>
        <w:rPr>
          <w:rFonts w:ascii="Times New Roman"/>
          <w:sz w:val="20"/>
        </w:rPr>
        <w:sectPr w:rsidR="002F1923">
          <w:pgSz w:w="16840" w:h="11910" w:orient="landscape"/>
          <w:pgMar w:top="1100" w:right="460" w:bottom="1120" w:left="460" w:header="0" w:footer="920" w:gutter="0"/>
          <w:cols w:space="720"/>
        </w:sectPr>
      </w:pPr>
    </w:p>
    <w:p w14:paraId="3E02AB45" w14:textId="77777777" w:rsidR="005554C4" w:rsidRDefault="005554C4"/>
    <w:sectPr w:rsidR="005554C4">
      <w:pgSz w:w="16840" w:h="11910" w:orient="landscape"/>
      <w:pgMar w:top="1100" w:right="460" w:bottom="1120" w:left="460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ADFD9C" w14:textId="77777777" w:rsidR="000D68B8" w:rsidRDefault="000D68B8">
      <w:r>
        <w:separator/>
      </w:r>
    </w:p>
  </w:endnote>
  <w:endnote w:type="continuationSeparator" w:id="0">
    <w:p w14:paraId="30D0C1A8" w14:textId="77777777" w:rsidR="000D68B8" w:rsidRDefault="000D6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E8E89" w14:textId="77777777" w:rsidR="002F1923" w:rsidRDefault="000D68B8">
    <w:pPr>
      <w:pStyle w:val="BodyText"/>
      <w:spacing w:line="14" w:lineRule="auto"/>
      <w:rPr>
        <w:sz w:val="20"/>
      </w:rPr>
    </w:pPr>
    <w:r>
      <w:pict w14:anchorId="2C845DDD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.9pt;margin-top:780.9pt;width:11.6pt;height:13.05pt;z-index:-15991296;mso-position-horizontal-relative:page;mso-position-vertical-relative:page" filled="f" stroked="f">
          <v:textbox inset="0,0,0,0">
            <w:txbxContent>
              <w:p w14:paraId="5A399C2E" w14:textId="22328BC2" w:rsidR="002F1923" w:rsidRDefault="005554C4">
                <w:pPr>
                  <w:pStyle w:val="BodyText"/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0D68B8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B5856" w14:textId="77777777" w:rsidR="002F1923" w:rsidRDefault="000D68B8">
    <w:pPr>
      <w:pStyle w:val="BodyText"/>
      <w:spacing w:line="14" w:lineRule="auto"/>
      <w:rPr>
        <w:sz w:val="20"/>
      </w:rPr>
    </w:pPr>
    <w:r>
      <w:pict w14:anchorId="6D11AD7E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5.25pt;margin-top:534.3pt;width:11.6pt;height:13.05pt;z-index:-15990784;mso-position-horizontal-relative:page;mso-position-vertical-relative:page" filled="f" stroked="f">
          <v:textbox inset="0,0,0,0">
            <w:txbxContent>
              <w:p w14:paraId="23ACEC1A" w14:textId="4E7EED33" w:rsidR="002F1923" w:rsidRDefault="005554C4">
                <w:pPr>
                  <w:pStyle w:val="BodyText"/>
                  <w:spacing w:line="245" w:lineRule="exact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C627A5">
                  <w:rPr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F2D44E" w14:textId="77777777" w:rsidR="000D68B8" w:rsidRDefault="000D68B8">
      <w:r>
        <w:separator/>
      </w:r>
    </w:p>
  </w:footnote>
  <w:footnote w:type="continuationSeparator" w:id="0">
    <w:p w14:paraId="302DC279" w14:textId="77777777" w:rsidR="000D68B8" w:rsidRDefault="000D6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2FEE"/>
    <w:multiLevelType w:val="hybridMultilevel"/>
    <w:tmpl w:val="E1181938"/>
    <w:lvl w:ilvl="0" w:tplc="F32A35B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60048C">
      <w:numFmt w:val="bullet"/>
      <w:lvlText w:val="•"/>
      <w:lvlJc w:val="left"/>
      <w:pPr>
        <w:ind w:left="1336" w:hanging="360"/>
      </w:pPr>
      <w:rPr>
        <w:rFonts w:hint="default"/>
        <w:lang w:val="en-US" w:eastAsia="en-US" w:bidi="ar-SA"/>
      </w:rPr>
    </w:lvl>
    <w:lvl w:ilvl="2" w:tplc="E15C27C2">
      <w:numFmt w:val="bullet"/>
      <w:lvlText w:val="•"/>
      <w:lvlJc w:val="left"/>
      <w:pPr>
        <w:ind w:left="2213" w:hanging="360"/>
      </w:pPr>
      <w:rPr>
        <w:rFonts w:hint="default"/>
        <w:lang w:val="en-US" w:eastAsia="en-US" w:bidi="ar-SA"/>
      </w:rPr>
    </w:lvl>
    <w:lvl w:ilvl="3" w:tplc="B2EA52E0">
      <w:numFmt w:val="bullet"/>
      <w:lvlText w:val="•"/>
      <w:lvlJc w:val="left"/>
      <w:pPr>
        <w:ind w:left="3089" w:hanging="360"/>
      </w:pPr>
      <w:rPr>
        <w:rFonts w:hint="default"/>
        <w:lang w:val="en-US" w:eastAsia="en-US" w:bidi="ar-SA"/>
      </w:rPr>
    </w:lvl>
    <w:lvl w:ilvl="4" w:tplc="B9544D40">
      <w:numFmt w:val="bullet"/>
      <w:lvlText w:val="•"/>
      <w:lvlJc w:val="left"/>
      <w:pPr>
        <w:ind w:left="3966" w:hanging="360"/>
      </w:pPr>
      <w:rPr>
        <w:rFonts w:hint="default"/>
        <w:lang w:val="en-US" w:eastAsia="en-US" w:bidi="ar-SA"/>
      </w:rPr>
    </w:lvl>
    <w:lvl w:ilvl="5" w:tplc="1B748ABE">
      <w:numFmt w:val="bullet"/>
      <w:lvlText w:val="•"/>
      <w:lvlJc w:val="left"/>
      <w:pPr>
        <w:ind w:left="4843" w:hanging="360"/>
      </w:pPr>
      <w:rPr>
        <w:rFonts w:hint="default"/>
        <w:lang w:val="en-US" w:eastAsia="en-US" w:bidi="ar-SA"/>
      </w:rPr>
    </w:lvl>
    <w:lvl w:ilvl="6" w:tplc="0E4A7180">
      <w:numFmt w:val="bullet"/>
      <w:lvlText w:val="•"/>
      <w:lvlJc w:val="left"/>
      <w:pPr>
        <w:ind w:left="5719" w:hanging="360"/>
      </w:pPr>
      <w:rPr>
        <w:rFonts w:hint="default"/>
        <w:lang w:val="en-US" w:eastAsia="en-US" w:bidi="ar-SA"/>
      </w:rPr>
    </w:lvl>
    <w:lvl w:ilvl="7" w:tplc="9592AD76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8" w:tplc="1D301C96">
      <w:numFmt w:val="bullet"/>
      <w:lvlText w:val="•"/>
      <w:lvlJc w:val="left"/>
      <w:pPr>
        <w:ind w:left="7473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CE7099"/>
    <w:multiLevelType w:val="hybridMultilevel"/>
    <w:tmpl w:val="EBC0D834"/>
    <w:lvl w:ilvl="0" w:tplc="F6B2C272">
      <w:numFmt w:val="bullet"/>
      <w:lvlText w:val=""/>
      <w:lvlJc w:val="left"/>
      <w:pPr>
        <w:ind w:left="118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350FB22">
      <w:numFmt w:val="bullet"/>
      <w:lvlText w:val="•"/>
      <w:lvlJc w:val="left"/>
      <w:pPr>
        <w:ind w:left="1984" w:hanging="360"/>
      </w:pPr>
      <w:rPr>
        <w:rFonts w:hint="default"/>
        <w:lang w:val="en-US" w:eastAsia="en-US" w:bidi="ar-SA"/>
      </w:rPr>
    </w:lvl>
    <w:lvl w:ilvl="2" w:tplc="CB2CE26C">
      <w:numFmt w:val="bullet"/>
      <w:lvlText w:val="•"/>
      <w:lvlJc w:val="left"/>
      <w:pPr>
        <w:ind w:left="2789" w:hanging="360"/>
      </w:pPr>
      <w:rPr>
        <w:rFonts w:hint="default"/>
        <w:lang w:val="en-US" w:eastAsia="en-US" w:bidi="ar-SA"/>
      </w:rPr>
    </w:lvl>
    <w:lvl w:ilvl="3" w:tplc="DE9CBD1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CB4E0640"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5" w:tplc="44281410">
      <w:numFmt w:val="bullet"/>
      <w:lvlText w:val="•"/>
      <w:lvlJc w:val="left"/>
      <w:pPr>
        <w:ind w:left="5203" w:hanging="360"/>
      </w:pPr>
      <w:rPr>
        <w:rFonts w:hint="default"/>
        <w:lang w:val="en-US" w:eastAsia="en-US" w:bidi="ar-SA"/>
      </w:rPr>
    </w:lvl>
    <w:lvl w:ilvl="6" w:tplc="F9A6E6C0">
      <w:numFmt w:val="bullet"/>
      <w:lvlText w:val="•"/>
      <w:lvlJc w:val="left"/>
      <w:pPr>
        <w:ind w:left="6007" w:hanging="360"/>
      </w:pPr>
      <w:rPr>
        <w:rFonts w:hint="default"/>
        <w:lang w:val="en-US" w:eastAsia="en-US" w:bidi="ar-SA"/>
      </w:rPr>
    </w:lvl>
    <w:lvl w:ilvl="7" w:tplc="10701B60">
      <w:numFmt w:val="bullet"/>
      <w:lvlText w:val="•"/>
      <w:lvlJc w:val="left"/>
      <w:pPr>
        <w:ind w:left="6812" w:hanging="360"/>
      </w:pPr>
      <w:rPr>
        <w:rFonts w:hint="default"/>
        <w:lang w:val="en-US" w:eastAsia="en-US" w:bidi="ar-SA"/>
      </w:rPr>
    </w:lvl>
    <w:lvl w:ilvl="8" w:tplc="881E534A">
      <w:numFmt w:val="bullet"/>
      <w:lvlText w:val="•"/>
      <w:lvlJc w:val="left"/>
      <w:pPr>
        <w:ind w:left="7617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F1923"/>
    <w:rsid w:val="000D68B8"/>
    <w:rsid w:val="002F1923"/>
    <w:rsid w:val="005554C4"/>
    <w:rsid w:val="005F226B"/>
    <w:rsid w:val="00895E4D"/>
    <w:rsid w:val="00B3589F"/>
    <w:rsid w:val="00C62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B8B8B96"/>
  <w15:docId w15:val="{9F686D45-FEE0-4B5F-8A7D-99E80BD4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0" w:hanging="360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5"/>
      <w:ind w:left="3262" w:right="3262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60" w:right="125" w:hanging="360"/>
    </w:pPr>
  </w:style>
  <w:style w:type="paragraph" w:customStyle="1" w:styleId="TableParagraph">
    <w:name w:val="Table Paragraph"/>
    <w:basedOn w:val="Normal"/>
    <w:uiPriority w:val="1"/>
    <w:qFormat/>
    <w:pPr>
      <w:spacing w:line="268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1471</Words>
  <Characters>8385</Characters>
  <Application>Microsoft Office Word</Application>
  <DocSecurity>0</DocSecurity>
  <Lines>69</Lines>
  <Paragraphs>19</Paragraphs>
  <ScaleCrop>false</ScaleCrop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Seeley</dc:creator>
  <cp:lastModifiedBy>Kelly Brown</cp:lastModifiedBy>
  <cp:revision>5</cp:revision>
  <dcterms:created xsi:type="dcterms:W3CDTF">2024-05-08T00:04:00Z</dcterms:created>
  <dcterms:modified xsi:type="dcterms:W3CDTF">2024-05-08T06:38:00Z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2024-05-08T00:00:00Z</vt:filetime>
  </property>
</Properties>
</file>